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B75" w:rsidRPr="00150B75" w:rsidRDefault="003A5A8C" w:rsidP="00150B75">
      <w:pPr>
        <w:shd w:val="clear" w:color="auto" w:fill="F6F6F6"/>
        <w:spacing w:line="375" w:lineRule="atLeast"/>
        <w:jc w:val="center"/>
        <w:outlineLvl w:val="1"/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</w:t>
      </w:r>
      <w:r w:rsidR="00150B75" w:rsidRP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Паспорт образовательного учреждения </w:t>
      </w:r>
      <w:proofErr w:type="spellStart"/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ШовкринскаяОО</w:t>
      </w:r>
      <w:proofErr w:type="spellEnd"/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</w:t>
      </w:r>
      <w:proofErr w:type="gramStart"/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>Ш</w:t>
      </w:r>
      <w:proofErr w:type="gramEnd"/>
      <w:r w:rsidR="00150B75">
        <w:rPr>
          <w:rFonts w:ascii="yandex-sans" w:eastAsia="Times New Roman" w:hAnsi="yandex-sans" w:cs="Times New Roman"/>
          <w:b/>
          <w:bCs/>
          <w:color w:val="333333"/>
          <w:sz w:val="30"/>
          <w:szCs w:val="30"/>
          <w:lang w:eastAsia="ru-RU"/>
        </w:rPr>
        <w:t xml:space="preserve"> </w:t>
      </w:r>
    </w:p>
    <w:p w:rsidR="00150B75" w:rsidRPr="00150B75" w:rsidRDefault="00150B75" w:rsidP="00150B75">
      <w:pPr>
        <w:shd w:val="clear" w:color="auto" w:fill="FFFFFF"/>
        <w:spacing w:before="100" w:beforeAutospacing="1" w:after="100" w:afterAutospacing="1" w:line="240" w:lineRule="auto"/>
        <w:ind w:right="11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Информация о школе</w:t>
      </w:r>
    </w:p>
    <w:p w:rsidR="00150B75" w:rsidRPr="00150B75" w:rsidRDefault="00150B75" w:rsidP="00150B75">
      <w:pPr>
        <w:pBdr>
          <w:bottom w:val="single" w:sz="12" w:space="0" w:color="000000"/>
        </w:pBdr>
        <w:shd w:val="clear" w:color="auto" w:fill="FFFFFF"/>
        <w:spacing w:before="100" w:beforeAutospacing="1" w:after="100" w:afterAutospacing="1" w:line="240" w:lineRule="auto"/>
        <w:ind w:right="11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образовательного учреждения</w:t>
      </w:r>
    </w:p>
    <w:p w:rsidR="00150B75" w:rsidRPr="00150B75" w:rsidRDefault="00150B75" w:rsidP="00150B75">
      <w:pPr>
        <w:pBdr>
          <w:bottom w:val="single" w:sz="12" w:space="0" w:color="000000"/>
        </w:pBdr>
        <w:shd w:val="clear" w:color="auto" w:fill="FFFFFF"/>
        <w:spacing w:before="100" w:beforeAutospacing="1" w:after="100" w:afterAutospacing="1" w:line="240" w:lineRule="auto"/>
        <w:ind w:right="118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ШовкринскаяООШ</w:t>
      </w:r>
      <w:proofErr w:type="spellEnd"/>
      <w:r w:rsidRPr="00150B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="00623A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им.Г. А. Гаджиева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4"/>
        <w:gridCol w:w="52"/>
        <w:gridCol w:w="538"/>
        <w:gridCol w:w="5881"/>
      </w:tblGrid>
      <w:tr w:rsidR="00150B75" w:rsidRPr="00150B75" w:rsidTr="00150B75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Общая информация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образовательного учреждения (по уставу)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Шовкринская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основная общеобразовательная школа им.Г. А. Гаджиева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 вид образовательного учреждения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Тип: </w:t>
            </w:r>
            <w:r w:rsidR="003A5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казенное общеобразовательное учреждение</w:t>
            </w:r>
          </w:p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основная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3A5A8C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униципальное казенное образовательное учреждение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АМР «</w:t>
            </w:r>
            <w:proofErr w:type="spellStart"/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район»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основания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D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 (с указанием почтового индекса)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Р.Д.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Лакский</w:t>
            </w:r>
            <w:proofErr w:type="spellEnd"/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proofErr w:type="gramEnd"/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овкра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368</w:t>
            </w:r>
            <w:r w:rsidR="007D71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(с указанием кода населенного пункта)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14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150B75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+7(</w:t>
            </w:r>
            <w:r w:rsidR="007D714B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928</w:t>
            </w:r>
            <w:r w:rsidRPr="00150B75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)</w:t>
            </w:r>
            <w:r w:rsidR="007D714B">
              <w:rPr>
                <w:rFonts w:ascii="Tahoma" w:eastAsia="Times New Roman" w:hAnsi="Tahoma" w:cs="Tahoma"/>
                <w:color w:val="000000"/>
                <w:sz w:val="18"/>
                <w:lang w:eastAsia="ru-RU"/>
              </w:rPr>
              <w:t>5693994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A42872" w:rsidP="00150B7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hyperlink r:id="rId4" w:tgtFrame="_blank" w:history="1">
              <w:r w:rsidR="00150B75" w:rsidRPr="00150B75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shamil_abdusalamov@mail.ru</w:t>
              </w:r>
            </w:hyperlink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в Интернете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A42872" w:rsidP="00150B75">
            <w:pPr>
              <w:spacing w:before="100" w:beforeAutospacing="1" w:after="100" w:afterAutospacing="1" w:line="240" w:lineRule="auto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150B75" w:rsidRPr="00150B75">
                <w:rPr>
                  <w:rFonts w:ascii="Cambria" w:eastAsia="Times New Roman" w:hAnsi="Cambria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http://metradi.dagschool.com</w:t>
              </w:r>
            </w:hyperlink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руководителя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 (полностью)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7D714B" w:rsidP="007D71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Какваева</w:t>
            </w:r>
            <w:proofErr w:type="spellEnd"/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Магомедовна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20001868</w:t>
            </w:r>
          </w:p>
          <w:p w:rsidR="00150B75" w:rsidRPr="00150B75" w:rsidRDefault="007D76D8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052001001</w:t>
            </w:r>
          </w:p>
        </w:tc>
      </w:tr>
      <w:tr w:rsidR="00150B75" w:rsidRPr="00150B75" w:rsidTr="00150B75"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регистрации юридического лица (номер, дата выдачи, кем выдано)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6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от 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28</w:t>
            </w:r>
            <w:r w:rsidR="003A5A8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12.20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</w:t>
            </w: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. за государственным регистрационным номером 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2110521003844</w:t>
            </w: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, серия 05 №002</w:t>
            </w:r>
            <w:r w:rsidR="007D76D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674366</w:t>
            </w:r>
          </w:p>
        </w:tc>
      </w:tr>
      <w:tr w:rsidR="00150B75" w:rsidRPr="00150B75" w:rsidTr="00150B75">
        <w:trPr>
          <w:trHeight w:val="1094"/>
        </w:trPr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Лицензия (серия, номер, дата выдачи, кем выдано, срок действия)</w:t>
            </w: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7D76D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№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7638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серия:05Л01 №000</w:t>
            </w:r>
            <w:r w:rsidR="007D76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1992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срок: бессрочно, выдано Министерством образования, науки и молодежной политике Республики Дагестан.</w:t>
            </w:r>
          </w:p>
        </w:tc>
      </w:tr>
      <w:tr w:rsidR="00150B75" w:rsidRPr="00150B75" w:rsidTr="00150B75">
        <w:trPr>
          <w:trHeight w:val="269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Структура образовательного учреждения</w:t>
            </w:r>
          </w:p>
        </w:tc>
      </w:tr>
      <w:tr w:rsidR="00150B75" w:rsidRPr="00150B75" w:rsidTr="00150B75">
        <w:trPr>
          <w:trHeight w:val="255"/>
        </w:trPr>
        <w:tc>
          <w:tcPr>
            <w:tcW w:w="3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0B75" w:rsidRPr="00150B75" w:rsidTr="00150B75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Структура управления образовательным учреждением</w:t>
            </w:r>
          </w:p>
        </w:tc>
      </w:tr>
      <w:tr w:rsidR="00150B75" w:rsidRPr="00150B75" w:rsidTr="00150B75"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ученического самоуправления</w:t>
            </w:r>
          </w:p>
        </w:tc>
        <w:tc>
          <w:tcPr>
            <w:tcW w:w="6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29" w:after="29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Органы общественного самоуправления учащихся школы представлены детской организацией «Пионеры Дагестана». Школьная организация «Пионеры Дагестана» является добровольным объединением детей, действует в соответствии с Законом «Об образовании», «Конвенцией о правах ребенка», </w:t>
            </w:r>
          </w:p>
        </w:tc>
      </w:tr>
      <w:tr w:rsidR="00150B75" w:rsidRPr="00150B75" w:rsidTr="00150B75">
        <w:tc>
          <w:tcPr>
            <w:tcW w:w="30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общественно - государственного управления</w:t>
            </w:r>
          </w:p>
        </w:tc>
        <w:tc>
          <w:tcPr>
            <w:tcW w:w="68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Педагогический совет. </w:t>
            </w:r>
          </w:p>
        </w:tc>
      </w:tr>
      <w:tr w:rsidR="00150B75" w:rsidRPr="00150B75" w:rsidTr="00150B75">
        <w:trPr>
          <w:trHeight w:val="189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Ресурсная база образовательного учреждения</w:t>
            </w:r>
          </w:p>
        </w:tc>
      </w:tr>
      <w:tr w:rsidR="00150B75" w:rsidRPr="00150B75" w:rsidTr="00150B75">
        <w:trPr>
          <w:trHeight w:val="189"/>
        </w:trPr>
        <w:tc>
          <w:tcPr>
            <w:tcW w:w="36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учреждения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тыс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6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</w:tbl>
    <w:p w:rsidR="00150B75" w:rsidRPr="00150B75" w:rsidRDefault="00150B75" w:rsidP="00150B75">
      <w:pPr>
        <w:shd w:val="clear" w:color="auto" w:fill="FFFFFF"/>
        <w:spacing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150B75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br/>
      </w:r>
    </w:p>
    <w:tbl>
      <w:tblPr>
        <w:tblW w:w="0" w:type="auto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9"/>
        <w:gridCol w:w="5881"/>
      </w:tblGrid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заработной платы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тыс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питание одного ученика в месяц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руб.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учебной и методической литературы в прошедшем учебном году (в тыс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0D30B7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 и его состояние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(год постройки, год капитального ремонта)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0D30B7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</w:t>
            </w:r>
            <w:r w:rsidR="000D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1912</w:t>
            </w:r>
          </w:p>
        </w:tc>
      </w:tr>
      <w:tr w:rsidR="00150B75" w:rsidRPr="00150B75" w:rsidTr="00623A7D">
        <w:trPr>
          <w:trHeight w:val="37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0D30B7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здания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0D30B7" w:rsidP="000D30B7">
            <w:pPr>
              <w:spacing w:before="99" w:after="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Одноэтажное   </w:t>
            </w:r>
            <w:r w:rsidR="00150B75" w:rsidRPr="00150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бутового камня</w:t>
            </w:r>
          </w:p>
        </w:tc>
      </w:tr>
      <w:tr w:rsidR="00150B75" w:rsidRPr="00150B75" w:rsidTr="00623A7D">
        <w:trPr>
          <w:trHeight w:val="35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школы (кв. м.)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563.16</w:t>
            </w:r>
            <w:r w:rsidRPr="00150B75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35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классных помещений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Кладовых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Столовой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Коридоры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50B75" w:rsidRPr="00150B75" w:rsidRDefault="000D30B7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Техническая оснащенность (количество персональных компьютеров, из них в локальных сетях, в Интернете)</w:t>
            </w:r>
          </w:p>
        </w:tc>
        <w:tc>
          <w:tcPr>
            <w:tcW w:w="0" w:type="auto"/>
            <w:vAlign w:val="center"/>
            <w:hideMark/>
          </w:tcPr>
          <w:p w:rsidR="00150B75" w:rsidRPr="00150B75" w:rsidRDefault="00D376A4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Библиотечный фонд школы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(в тыс. томах)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1970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Спортивный зал (в кв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площадки (в кв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  <w:r w:rsidRPr="00150B75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730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Пришкольная территория (в кв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  <w:r w:rsidRPr="00150B75">
              <w:rPr>
                <w:rFonts w:ascii="Times New Roman" w:eastAsia="Times New Roman" w:hAnsi="Times New Roman" w:cs="Times New Roman"/>
                <w:sz w:val="20"/>
                <w:vertAlign w:val="superscript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730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189"/>
        </w:trPr>
        <w:tc>
          <w:tcPr>
            <w:tcW w:w="9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Кадры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педагогических работников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150B75" w:rsidRPr="00150B75" w:rsidTr="00623A7D">
        <w:trPr>
          <w:trHeight w:val="710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них, совместителей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50B75" w:rsidRPr="00150B75" w:rsidTr="00623A7D">
        <w:trPr>
          <w:trHeight w:val="114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административных работников.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50B75" w:rsidRPr="00150B75" w:rsidTr="00623A7D">
        <w:trPr>
          <w:trHeight w:val="29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вспомогательного персонала (не педагогов)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высшей категории (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40%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 первой категории (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50B75" w:rsidRPr="00150B75" w:rsidTr="00623A7D">
        <w:trPr>
          <w:trHeight w:val="90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D376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 </w:t>
            </w:r>
            <w:proofErr w:type="spellStart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</w:t>
            </w:r>
            <w:proofErr w:type="spellEnd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занимаемой</w:t>
            </w:r>
            <w:proofErr w:type="gramStart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="00D376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олжности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работников, имеющих почетные звания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%)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50B75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150B75" w:rsidRPr="00150B75" w:rsidTr="00623A7D">
        <w:trPr>
          <w:trHeight w:val="1103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победителей и финалистов конкурсов профессионального мастерства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B75" w:rsidRPr="00150B75" w:rsidTr="00623A7D">
        <w:trPr>
          <w:trHeight w:val="189"/>
        </w:trPr>
        <w:tc>
          <w:tcPr>
            <w:tcW w:w="93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Ученики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классов- комплектов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50B75" w:rsidRPr="00150B75" w:rsidTr="00623A7D">
        <w:trPr>
          <w:trHeight w:val="28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28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4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50B75" w:rsidRPr="00150B75" w:rsidTr="00623A7D">
        <w:trPr>
          <w:trHeight w:val="23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9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учащихся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D376A4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(уч-ся 1- 4 классов)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AD6BED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150B75" w:rsidRPr="00150B75" w:rsidTr="00623A7D">
        <w:trPr>
          <w:trHeight w:val="189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  <w:p w:rsidR="00150B75" w:rsidRPr="00150B75" w:rsidRDefault="00150B75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(уч-ся 5 - 9 классов)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AD6BED" w:rsidP="00150B75">
            <w:pPr>
              <w:spacing w:before="100" w:beforeAutospacing="1" w:after="100" w:afterAutospacing="1" w:line="189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</w:tr>
      <w:tr w:rsidR="00150B75" w:rsidRPr="00150B75" w:rsidTr="00623A7D">
        <w:trPr>
          <w:trHeight w:val="546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Победители и призеры 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районных</w:t>
            </w:r>
            <w:proofErr w:type="gramEnd"/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олимпиад и конкурсов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конкурсы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Технология 7 класс -1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Родной язык 10класс-1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Родной язык 7 класс-2 место.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Конкурс чтецов по родному языку 10 класс -2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 по противодействию экстремизма и терроризма- 1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«Эксперимент в космосе»-2-место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«Жизнь леса и судьба людей»-3-место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«Природа бесценный дар один на всех»-1-место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«Зеленая планета глазами детей»-2-место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Конкурс «Животный мир заповедного Дагестана» в номинации «Птицы»-2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Конкурс «Животный мир заповедного Дагестана» в номинации «Насекомые»-1 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«Зеленая планета» в номинации «Эксперимент в космосе»-2-место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lang w:eastAsia="ru-RU"/>
              </w:rPr>
              <w:t>Методическая разработка по противодействию экстремизма и терроризма- 3 место</w:t>
            </w:r>
          </w:p>
        </w:tc>
      </w:tr>
      <w:tr w:rsidR="00150B75" w:rsidRPr="00150B75" w:rsidTr="00623A7D">
        <w:trPr>
          <w:trHeight w:val="49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обучения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Образовательные программы начальной школы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(первая ступень обучения):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 (1-4 классы),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ru-RU"/>
              </w:rPr>
              <w:t>Образовательные программы основной школы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(вторая ступень обучения):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программы,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индивидуального обучения,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FC"/>
            </w:r>
            <w:r w:rsidR="00AD6BED"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​ 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ind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0B75" w:rsidRPr="00150B75" w:rsidTr="00623A7D">
        <w:trPr>
          <w:trHeight w:val="2138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Изучаемые иностранные языки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(указать с 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какого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 какой классы изучаются, недельная часовая нагрузка по ступеням)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51370" w:rsidRDefault="00623A7D" w:rsidP="00150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="009E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="009E17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2класса по 9 класс</w:t>
            </w:r>
          </w:p>
          <w:p w:rsidR="00351370" w:rsidRDefault="00351370" w:rsidP="00351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351370" w:rsidRDefault="00351370" w:rsidP="00351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Со 2 по4кл.__1ч</w:t>
            </w:r>
          </w:p>
          <w:p w:rsidR="00150B75" w:rsidRPr="00351370" w:rsidRDefault="00351370" w:rsidP="0035137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5.7.и 9кл___по 3ч</w:t>
            </w:r>
          </w:p>
        </w:tc>
      </w:tr>
      <w:tr w:rsidR="00150B75" w:rsidRPr="00150B75" w:rsidTr="00623A7D">
        <w:trPr>
          <w:trHeight w:val="2042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реализуется школьный компонент учебного плана школы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- 3кл. -1ч.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в 5-8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в 11кл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 в 11кл.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 в 11кл.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 11кл.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в 11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1ч.</w:t>
            </w:r>
          </w:p>
        </w:tc>
      </w:tr>
      <w:tr w:rsidR="00150B75" w:rsidRPr="00150B75" w:rsidTr="00623A7D">
        <w:trPr>
          <w:trHeight w:val="3812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реализуется региональный компонент (распределение часов с обоснованием)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начальная школа: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1кл.-2ч, в 2-4кл. – по 2ч.;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КТНД в 4кл- 1ч.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основная школа: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</w:t>
            </w:r>
            <w:proofErr w:type="gram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в 5-7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3ч., в 8-9кл по 3ч.;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Дагестана в 8-9кл по 1ч.;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КТНД в 8-9,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1ч.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География </w:t>
            </w:r>
            <w:proofErr w:type="spellStart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</w:t>
            </w:r>
            <w:proofErr w:type="spellEnd"/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 9кл -0.5ч;</w:t>
            </w:r>
          </w:p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50B75" w:rsidRPr="00150B75" w:rsidTr="00623A7D">
        <w:trPr>
          <w:trHeight w:val="225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623A7D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Проведение, школьн</w:t>
            </w:r>
            <w:r w:rsidR="00AD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</w:t>
            </w:r>
            <w:r w:rsidR="00AD6B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предметных олимпиад, «Уроки мужества», праздник последнего звонка, выпускные вечера, итоговое родительское собрание, дни здоровья, ежегодные экологические акции, спортивные соревнования </w:t>
            </w:r>
          </w:p>
        </w:tc>
      </w:tr>
      <w:tr w:rsidR="00150B75" w:rsidRPr="00150B75" w:rsidTr="00623A7D">
        <w:trPr>
          <w:trHeight w:val="194"/>
        </w:trPr>
        <w:tc>
          <w:tcPr>
            <w:tcW w:w="3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150B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</w:t>
            </w:r>
          </w:p>
          <w:p w:rsidR="00150B75" w:rsidRPr="00150B75" w:rsidRDefault="00150B75" w:rsidP="00150B75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укажите основные формы участия родителей в деятельности школы и количество родителей, задействованных в деятельности школы).</w:t>
            </w:r>
          </w:p>
        </w:tc>
        <w:tc>
          <w:tcPr>
            <w:tcW w:w="5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50B75" w:rsidRPr="00150B75" w:rsidRDefault="00150B75" w:rsidP="00623A7D">
            <w:pPr>
              <w:spacing w:before="100" w:beforeAutospacing="1" w:after="100" w:afterAutospacing="1" w:line="19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родительские классные комитеты, участие в проведении общешкольных мероприятий (</w:t>
            </w:r>
            <w:r w:rsidR="0062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150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человек).</w:t>
            </w:r>
          </w:p>
        </w:tc>
      </w:tr>
    </w:tbl>
    <w:p w:rsidR="00150B75" w:rsidRPr="00150B75" w:rsidRDefault="00150B75" w:rsidP="00150B75">
      <w:pPr>
        <w:shd w:val="clear" w:color="auto" w:fill="FFFFFF"/>
        <w:spacing w:before="239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0B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 xml:space="preserve">Директор  </w:t>
      </w:r>
      <w:r w:rsidR="003A5A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                         </w:t>
      </w:r>
      <w:r w:rsidRPr="00150B7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/ </w:t>
      </w:r>
      <w:proofErr w:type="spellStart"/>
      <w:r w:rsidR="003A5A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Какваева</w:t>
      </w:r>
      <w:proofErr w:type="spellEnd"/>
      <w:r w:rsidR="003A5A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А. М.</w:t>
      </w:r>
    </w:p>
    <w:p w:rsidR="00282DE9" w:rsidRDefault="00282DE9"/>
    <w:sectPr w:rsidR="00282DE9" w:rsidSect="00282D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B75"/>
    <w:rsid w:val="000D30B7"/>
    <w:rsid w:val="00150B75"/>
    <w:rsid w:val="00282DE9"/>
    <w:rsid w:val="00325BF8"/>
    <w:rsid w:val="00351370"/>
    <w:rsid w:val="003A5A8C"/>
    <w:rsid w:val="00623A7D"/>
    <w:rsid w:val="007D714B"/>
    <w:rsid w:val="007D76D8"/>
    <w:rsid w:val="009E17BC"/>
    <w:rsid w:val="00A42872"/>
    <w:rsid w:val="00AD6BED"/>
    <w:rsid w:val="00D376A4"/>
    <w:rsid w:val="00F74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DE9"/>
  </w:style>
  <w:style w:type="paragraph" w:styleId="2">
    <w:name w:val="heading 2"/>
    <w:basedOn w:val="a"/>
    <w:link w:val="20"/>
    <w:uiPriority w:val="9"/>
    <w:qFormat/>
    <w:rsid w:val="00150B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0B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1">
    <w:name w:val="p1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50B75"/>
  </w:style>
  <w:style w:type="paragraph" w:customStyle="1" w:styleId="p2">
    <w:name w:val="p2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50B75"/>
  </w:style>
  <w:style w:type="paragraph" w:customStyle="1" w:styleId="p5">
    <w:name w:val="p5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50B75"/>
  </w:style>
  <w:style w:type="paragraph" w:customStyle="1" w:styleId="p7">
    <w:name w:val="p7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50B75"/>
  </w:style>
  <w:style w:type="character" w:customStyle="1" w:styleId="s5">
    <w:name w:val="s5"/>
    <w:basedOn w:val="a0"/>
    <w:rsid w:val="00150B75"/>
  </w:style>
  <w:style w:type="character" w:customStyle="1" w:styleId="s6">
    <w:name w:val="s6"/>
    <w:basedOn w:val="a0"/>
    <w:rsid w:val="00150B75"/>
  </w:style>
  <w:style w:type="paragraph" w:customStyle="1" w:styleId="p8">
    <w:name w:val="p8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50B75"/>
  </w:style>
  <w:style w:type="paragraph" w:customStyle="1" w:styleId="p13">
    <w:name w:val="p13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150B75"/>
  </w:style>
  <w:style w:type="character" w:customStyle="1" w:styleId="s9">
    <w:name w:val="s9"/>
    <w:basedOn w:val="a0"/>
    <w:rsid w:val="00150B75"/>
  </w:style>
  <w:style w:type="paragraph" w:customStyle="1" w:styleId="p17">
    <w:name w:val="p17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150B75"/>
  </w:style>
  <w:style w:type="paragraph" w:customStyle="1" w:styleId="p18">
    <w:name w:val="p18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150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0099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6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8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4818">
                  <w:marLeft w:val="1701"/>
                  <w:marRight w:val="1133"/>
                  <w:marTop w:val="540"/>
                  <w:marBottom w:val="7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ck.yandex.ru/redir/nWO_r1F33ck?data=NnBZTWRhdFZKOHQxUjhzSWFYVGhXUW93Z2VDdVdYVGVOVWJQcjBlUG1rbU1sNU5RN0ZsaU5pcFR4WFM4bnFCWTUxN3B1QnpLNzJlblluMmIzSS1CLWVPUGtuYnNQaWF3aEhDdUZpbGtmNDhLZ0NTNlpsdUQ1UQ&amp;b64e=2&amp;sign=ff5de88aa5b219f4ba466c53bed98188&amp;keyno=17" TargetMode="External"/><Relationship Id="rId4" Type="http://schemas.openxmlformats.org/officeDocument/2006/relationships/hyperlink" Target="https://clck.yandex.ru/redir/nWO_r1F33ck?data=SlViTnVJX1pGMEVYbkZsQ3JLRmpyVU52a09iWjZXYWc2eWVhUEttbEpQbUozN3FJOWJCc3JIbUs2TEpseEt0T2MtVzFwLUJTN2xra2M3VjZpQ2lBSDcxdnhsS0NzNWVIdk5ieGtIUUF5SmJ5T0J1elNzazh5dw&amp;b64e=2&amp;sign=47be1c8efc194cb953660237f7156037&amp;keyno=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2017-10-31T20:02:00Z</dcterms:created>
  <dcterms:modified xsi:type="dcterms:W3CDTF">2017-11-08T19:53:00Z</dcterms:modified>
</cp:coreProperties>
</file>