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100" w:rsidRPr="008C5EE1" w:rsidRDefault="009E5100" w:rsidP="009E5100">
      <w:pPr>
        <w:rPr>
          <w:rFonts w:ascii="Times New Roman" w:hAnsi="Times New Roman" w:cs="Times New Roman"/>
          <w:color w:val="595959" w:themeColor="text1" w:themeTint="A6"/>
        </w:rPr>
      </w:pPr>
      <w:r w:rsidRPr="008C5EE1">
        <w:rPr>
          <w:rFonts w:ascii="Times New Roman" w:hAnsi="Times New Roman" w:cs="Times New Roman"/>
          <w:b/>
          <w:color w:val="595959" w:themeColor="text1" w:themeTint="A6"/>
        </w:rPr>
        <w:t xml:space="preserve">Отчёт использования в образовательных организациях Республики Дагестан информационно-методических материалов по противодействию терроризму и </w:t>
      </w:r>
      <w:r w:rsidRPr="008C5EE1">
        <w:rPr>
          <w:rFonts w:ascii="Times New Roman" w:hAnsi="Times New Roman" w:cs="Times New Roman"/>
          <w:color w:val="595959" w:themeColor="text1" w:themeTint="A6"/>
        </w:rPr>
        <w:t>экстремизму</w:t>
      </w:r>
      <w:r w:rsidRPr="008C5EE1">
        <w:rPr>
          <w:rFonts w:ascii="Times New Roman" w:hAnsi="Times New Roman" w:cs="Times New Roman"/>
          <w:b/>
          <w:color w:val="595959" w:themeColor="text1" w:themeTint="A6"/>
        </w:rPr>
        <w:t>, представленных на сайте Минобрнауки РД. по Шовкринской ООШ им. Г.А. Гаджиева</w:t>
      </w:r>
      <w:r w:rsidRPr="008C5EE1">
        <w:rPr>
          <w:rFonts w:ascii="Times New Roman" w:hAnsi="Times New Roman" w:cs="Times New Roman"/>
          <w:color w:val="595959" w:themeColor="text1" w:themeTint="A6"/>
        </w:rPr>
        <w:t xml:space="preserve"> за 3-4 квартал 2017г (2-полугодие).</w:t>
      </w:r>
    </w:p>
    <w:tbl>
      <w:tblPr>
        <w:tblStyle w:val="a4"/>
        <w:tblW w:w="15495" w:type="dxa"/>
        <w:tblLayout w:type="fixed"/>
        <w:tblLook w:val="04A0"/>
      </w:tblPr>
      <w:tblGrid>
        <w:gridCol w:w="525"/>
        <w:gridCol w:w="2451"/>
        <w:gridCol w:w="3227"/>
        <w:gridCol w:w="1426"/>
        <w:gridCol w:w="1409"/>
        <w:gridCol w:w="8"/>
        <w:gridCol w:w="1505"/>
        <w:gridCol w:w="1308"/>
        <w:gridCol w:w="15"/>
        <w:gridCol w:w="1213"/>
        <w:gridCol w:w="6"/>
        <w:gridCol w:w="2402"/>
      </w:tblGrid>
      <w:tr w:rsidR="009E5100" w:rsidRPr="008C5EE1" w:rsidTr="009E5100">
        <w:trPr>
          <w:trHeight w:val="519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№</w:t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Наименование используемого информационного материала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В каком мероприятии использовался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Дата проведения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мероприятия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Место проведения мероприятия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Ответст-венный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за провед.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Сколько детей охвачено в мероп.</w:t>
            </w:r>
          </w:p>
        </w:tc>
        <w:tc>
          <w:tcPr>
            <w:tcW w:w="12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В каких классах пров-ся меропр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Результат</w:t>
            </w:r>
          </w:p>
        </w:tc>
      </w:tr>
      <w:tr w:rsidR="009E5100" w:rsidRPr="008C5EE1" w:rsidTr="009E5100">
        <w:trPr>
          <w:trHeight w:val="519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1.</w:t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Интернет 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-р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есурсы . Просмотр видеофильма «Правила поведения при террактах»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Проведены учебно-профилактические мероприятия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:</w:t>
            </w:r>
            <w:proofErr w:type="gramEnd"/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-Учений по эвакуации и 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пожаре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,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-Показательных учений по правилам поведения при проявлении терроризма и других криминальных действий.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Сентябрь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С. Шовкра Лакского района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Кл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.р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ук-ли, адм. школы 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40</w:t>
            </w:r>
          </w:p>
        </w:tc>
        <w:tc>
          <w:tcPr>
            <w:tcW w:w="12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1-9 кл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Усвоили  правила поведения при терактах, при пожаре.</w:t>
            </w:r>
          </w:p>
        </w:tc>
      </w:tr>
      <w:tr w:rsidR="009E5100" w:rsidRPr="008C5EE1" w:rsidTr="009E5100">
        <w:trPr>
          <w:trHeight w:val="543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2.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3.</w:t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График дежурств по школе.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Научно-популярн.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изд.Д.В.Колесова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,С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.В.Максимова «Остановим терроризм» Москва 2012г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Видеоролик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Организованы в школе  дежурства  с привлечением учителей, учащихся старших классов, технического персонала.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Классные часы на темы: «Терроризм-угроза человечеству», «Беслан»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Постоянно 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2.09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С. Шовкра Лакского района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Адм. школы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Кл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.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р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ук-ли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40</w:t>
            </w:r>
          </w:p>
        </w:tc>
        <w:tc>
          <w:tcPr>
            <w:tcW w:w="12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1-9КЛ.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Вос-ие  уваж-го отношения ко всем народам Дагестана и ненависти к террористам, к террору.</w:t>
            </w:r>
          </w:p>
        </w:tc>
      </w:tr>
      <w:tr w:rsidR="009E5100" w:rsidRPr="008C5EE1" w:rsidTr="009E5100">
        <w:trPr>
          <w:trHeight w:val="543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4.</w:t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ИНТЕРНЕТ-РЕСУРСЫ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Открытые классные часы на темы: «Россия, устремлённая в будущее!», «Магомед </w:t>
            </w: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Нурбагандов-Герой РФ»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С. Шовкра 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Эфендиева З.Г., Цургулова </w:t>
            </w: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Г.А.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40</w:t>
            </w:r>
          </w:p>
        </w:tc>
        <w:tc>
          <w:tcPr>
            <w:tcW w:w="12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1-9кл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Воспитание чувства патриотизма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,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гордости за свою </w:t>
            </w: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Родину-Россию,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ненависти к врагу.</w:t>
            </w:r>
          </w:p>
        </w:tc>
      </w:tr>
      <w:tr w:rsidR="009E5100" w:rsidRPr="008C5EE1" w:rsidTr="009E5100">
        <w:trPr>
          <w:trHeight w:val="95"/>
        </w:trPr>
        <w:tc>
          <w:tcPr>
            <w:tcW w:w="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Беседа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Встреча работников правоохранительных органов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,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МЧС с учащимися и учителями с целью профилактики проявления экстремизма и терроризма.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С. Шовкра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Адм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.ш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колы ,кл.рук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25</w:t>
            </w:r>
          </w:p>
        </w:tc>
        <w:tc>
          <w:tcPr>
            <w:tcW w:w="12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Ознакомление с правилами действий на случай нападения террористов и возникновения пожара</w:t>
            </w:r>
          </w:p>
        </w:tc>
      </w:tr>
      <w:tr w:rsidR="009E5100" w:rsidRPr="008C5EE1" w:rsidTr="009E5100">
        <w:trPr>
          <w:trHeight w:val="543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6.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7.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8.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9.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Плакаты, интернет-ресурсы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Пьеса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Сбор материала и оформление папки «Терроризм-угроза обществу»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Составлен план  проведения   «Недели безопасности»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Проведение «Дня Единства по школе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»-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общешкольная линейка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Посещение Лакского драмтеатра. Пьеса «Амет-Хан Султан»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Субботники -2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сентябрь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сентябрь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СЕНТЯБРЬ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сентябрь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 xml:space="preserve">август </w:t>
            </w:r>
            <w:proofErr w:type="gramStart"/>
            <w:r w:rsidRPr="008C5EE1">
              <w:rPr>
                <w:rFonts w:ascii="Times New Roman" w:hAnsi="Times New Roman" w:cs="Times New Roman"/>
              </w:rPr>
              <w:t>-с</w:t>
            </w:r>
            <w:proofErr w:type="gramEnd"/>
            <w:r w:rsidRPr="008C5EE1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С. Шовкра 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ШООШ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ШООШ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Кумух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Какваева А.М. Эфендиева З.Г. 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Адм. школы, кл. 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рук-ли</w:t>
            </w:r>
            <w:proofErr w:type="gramEnd"/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Какваева А.М. 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Учуева А.М.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Эфендиева З.Г., Цургулова Г.А.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 xml:space="preserve">Адм. школы и кл. </w:t>
            </w:r>
            <w:proofErr w:type="gramStart"/>
            <w:r w:rsidRPr="008C5EE1">
              <w:rPr>
                <w:rFonts w:ascii="Times New Roman" w:hAnsi="Times New Roman" w:cs="Times New Roman"/>
              </w:rPr>
              <w:t>рук-ли</w:t>
            </w:r>
            <w:proofErr w:type="gramEnd"/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1-9кл.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19уч-ся</w:t>
            </w: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36уч-ся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</w:tbl>
    <w:p w:rsidR="009E5100" w:rsidRPr="008C5EE1" w:rsidRDefault="009E5100" w:rsidP="009E5100">
      <w:pPr>
        <w:rPr>
          <w:rFonts w:ascii="Times New Roman" w:hAnsi="Times New Roman" w:cs="Times New Roman"/>
          <w:b/>
          <w:color w:val="595959" w:themeColor="text1" w:themeTint="A6"/>
        </w:rPr>
      </w:pPr>
      <w:r w:rsidRPr="008C5EE1">
        <w:rPr>
          <w:rFonts w:ascii="Times New Roman" w:hAnsi="Times New Roman" w:cs="Times New Roman"/>
          <w:b/>
          <w:color w:val="595959" w:themeColor="text1" w:themeTint="A6"/>
        </w:rPr>
        <w:t>Отчёт использования в образовательных организациях Республики Дагестан информационно-методических материалов по противодействию терроризму и экстремизму, представленных на сайте Минобрнауки РД. по Шовкринской ООШ им. Г.А. Гаджиева</w:t>
      </w:r>
      <w:r w:rsidRPr="008C5EE1">
        <w:rPr>
          <w:rFonts w:ascii="Times New Roman" w:hAnsi="Times New Roman" w:cs="Times New Roman"/>
          <w:color w:val="595959" w:themeColor="text1" w:themeTint="A6"/>
        </w:rPr>
        <w:t xml:space="preserve"> </w:t>
      </w:r>
      <w:r w:rsidRPr="008C5EE1">
        <w:rPr>
          <w:rFonts w:ascii="Times New Roman" w:hAnsi="Times New Roman" w:cs="Times New Roman"/>
          <w:b/>
          <w:color w:val="595959" w:themeColor="text1" w:themeTint="A6"/>
        </w:rPr>
        <w:t>за 4 квартал 2017г</w:t>
      </w:r>
    </w:p>
    <w:tbl>
      <w:tblPr>
        <w:tblStyle w:val="a4"/>
        <w:tblW w:w="15495" w:type="dxa"/>
        <w:tblLayout w:type="fixed"/>
        <w:tblLook w:val="04A0"/>
      </w:tblPr>
      <w:tblGrid>
        <w:gridCol w:w="480"/>
        <w:gridCol w:w="45"/>
        <w:gridCol w:w="2451"/>
        <w:gridCol w:w="3227"/>
        <w:gridCol w:w="1426"/>
        <w:gridCol w:w="1417"/>
        <w:gridCol w:w="1505"/>
        <w:gridCol w:w="1323"/>
        <w:gridCol w:w="1219"/>
        <w:gridCol w:w="2402"/>
      </w:tblGrid>
      <w:tr w:rsidR="009E5100" w:rsidRPr="008C5EE1" w:rsidTr="00D05BD8">
        <w:trPr>
          <w:trHeight w:val="519"/>
        </w:trPr>
        <w:tc>
          <w:tcPr>
            <w:tcW w:w="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№</w:t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Наименование используемого информационного материала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В каком мероприятии использовался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Дата проведения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Место проведения мероприятия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Ответст-венный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за провед.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Сколько детей охвачено в мероп.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В каких классах пров-ся меропр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Результат</w:t>
            </w:r>
          </w:p>
        </w:tc>
      </w:tr>
      <w:tr w:rsidR="009E5100" w:rsidRPr="008C5EE1" w:rsidTr="00D05BD8">
        <w:trPr>
          <w:trHeight w:val="519"/>
        </w:trPr>
        <w:tc>
          <w:tcPr>
            <w:tcW w:w="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1.</w:t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Интернет 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-р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есурсы . Просмотр видеофильма «Правила поведения при террактах»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 xml:space="preserve"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в том числе: 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 xml:space="preserve">-Учений по эвакуации и </w:t>
            </w:r>
            <w:proofErr w:type="gramStart"/>
            <w:r w:rsidRPr="008C5EE1">
              <w:rPr>
                <w:rFonts w:ascii="Times New Roman" w:hAnsi="Times New Roman" w:cs="Times New Roman"/>
              </w:rPr>
              <w:t>пожаре</w:t>
            </w:r>
            <w:proofErr w:type="gramEnd"/>
            <w:r w:rsidRPr="008C5EE1">
              <w:rPr>
                <w:rFonts w:ascii="Times New Roman" w:hAnsi="Times New Roman" w:cs="Times New Roman"/>
              </w:rPr>
              <w:t>,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-Показательных учений по правилам поведения при проявлении терроризма и других криминальных действий.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С. Шовкра Лакского района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Кл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.р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ук-ли, адм. школы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38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1-9 кл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Усвоили  правила поведения при террактах, при пожаре.</w:t>
            </w:r>
          </w:p>
        </w:tc>
      </w:tr>
      <w:tr w:rsidR="009E5100" w:rsidRPr="008C5EE1" w:rsidTr="00D05BD8">
        <w:trPr>
          <w:trHeight w:val="543"/>
        </w:trPr>
        <w:tc>
          <w:tcPr>
            <w:tcW w:w="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2.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3.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График дежурств по школе.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День народного Единства. Интернет-ресурсы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День неизвестного солдата.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Интернет-ресурсы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Организованы в школе  дежурства  с привлечением учителей, учащихся старших классов, технического персонала.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Проведение мероприятий 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Дню народного единства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Проведение по школе общешкольного кл. часа ко Дню неизвестного солдата.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 xml:space="preserve">Постоянно 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ноябрь</w:t>
            </w: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2 декабрь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С. Шовкра Лакского района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С. Шовкра Лакского района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С. Шовкра Лакского района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Адм. школы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Кл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.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р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ук-ли</w:t>
            </w: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Кл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.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р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ук-ли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40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37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1-9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1-9кл.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Воспитание ответственности за свою школу, село.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  <w:r w:rsidRPr="008C5EE1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формирование у учащихся каче</w:t>
            </w:r>
            <w:proofErr w:type="gramStart"/>
            <w:r w:rsidRPr="008C5EE1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ств гр</w:t>
            </w:r>
            <w:proofErr w:type="gramEnd"/>
            <w:r w:rsidRPr="008C5EE1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ажданственности, патриотизма, развитие чувства сопричастности с судьбой своей страны, своего </w:t>
            </w:r>
            <w:r w:rsidRPr="008C5EE1">
              <w:rPr>
                <w:rStyle w:val="a5"/>
                <w:rFonts w:ascii="Times New Roman" w:hAnsi="Times New Roman" w:cs="Times New Roman"/>
                <w:color w:val="6A6A6A"/>
                <w:shd w:val="clear" w:color="auto" w:fill="FFFFFF"/>
              </w:rPr>
              <w:t>народа</w:t>
            </w:r>
            <w:r w:rsidRPr="008C5EE1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, воспитание ответственности за судьбу Родины.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lastRenderedPageBreak/>
              <w:t>Формирование чувства патриотизма, уважения к ветеранам ВОВ, к истории своей страны. Задачи: Показать важность подвига по защите Родины для каждого человека. 2. Расширение и углубление знаний учащихся об истории ВОВ. </w:t>
            </w:r>
          </w:p>
        </w:tc>
      </w:tr>
      <w:tr w:rsidR="009E5100" w:rsidRPr="008C5EE1" w:rsidTr="00D05BD8">
        <w:trPr>
          <w:trHeight w:val="424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5.</w:t>
            </w:r>
          </w:p>
        </w:tc>
        <w:tc>
          <w:tcPr>
            <w:tcW w:w="2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        День конституции      РФ.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Интернет-ресурсы</w:t>
            </w: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E5100" w:rsidRPr="008C5EE1" w:rsidRDefault="009E5100" w:rsidP="00D05BD8">
            <w:pPr>
              <w:pStyle w:val="1"/>
              <w:shd w:val="clear" w:color="auto" w:fill="FFFFFF"/>
              <w:spacing w:before="270" w:beforeAutospacing="0" w:after="135" w:afterAutospacing="0" w:line="390" w:lineRule="atLeast"/>
              <w:jc w:val="center"/>
              <w:outlineLvl w:val="0"/>
              <w:rPr>
                <w:b w:val="0"/>
                <w:bCs w:val="0"/>
                <w:color w:val="262626" w:themeColor="text1" w:themeTint="D9"/>
                <w:sz w:val="22"/>
                <w:szCs w:val="22"/>
                <w:lang w:eastAsia="en-US"/>
              </w:rPr>
            </w:pPr>
            <w:r w:rsidRPr="008C5EE1">
              <w:rPr>
                <w:color w:val="404040" w:themeColor="text1" w:themeTint="BF"/>
                <w:sz w:val="22"/>
                <w:szCs w:val="22"/>
                <w:lang w:eastAsia="en-US"/>
              </w:rPr>
              <w:t>Кл</w:t>
            </w:r>
            <w:proofErr w:type="gramStart"/>
            <w:r w:rsidRPr="008C5EE1">
              <w:rPr>
                <w:color w:val="404040" w:themeColor="text1" w:themeTint="BF"/>
                <w:sz w:val="22"/>
                <w:szCs w:val="22"/>
                <w:lang w:eastAsia="en-US"/>
              </w:rPr>
              <w:t>.</w:t>
            </w:r>
            <w:proofErr w:type="gramEnd"/>
            <w:r w:rsidRPr="008C5EE1">
              <w:rPr>
                <w:color w:val="404040" w:themeColor="text1" w:themeTint="B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C5EE1">
              <w:rPr>
                <w:color w:val="404040" w:themeColor="text1" w:themeTint="BF"/>
                <w:sz w:val="22"/>
                <w:szCs w:val="22"/>
                <w:lang w:eastAsia="en-US"/>
              </w:rPr>
              <w:t>ч</w:t>
            </w:r>
            <w:proofErr w:type="gramEnd"/>
            <w:r w:rsidRPr="008C5EE1">
              <w:rPr>
                <w:color w:val="404040" w:themeColor="text1" w:themeTint="BF"/>
                <w:sz w:val="22"/>
                <w:szCs w:val="22"/>
                <w:lang w:eastAsia="en-US"/>
              </w:rPr>
              <w:t xml:space="preserve">асы на темы: </w:t>
            </w:r>
            <w:r w:rsidRPr="008C5EE1">
              <w:rPr>
                <w:color w:val="262626" w:themeColor="text1" w:themeTint="D9"/>
                <w:sz w:val="22"/>
                <w:szCs w:val="22"/>
                <w:lang w:eastAsia="en-US"/>
              </w:rPr>
              <w:t>«</w:t>
            </w:r>
            <w:r w:rsidRPr="008C5EE1">
              <w:rPr>
                <w:b w:val="0"/>
                <w:bCs w:val="0"/>
                <w:color w:val="262626" w:themeColor="text1" w:themeTint="D9"/>
                <w:sz w:val="22"/>
                <w:szCs w:val="22"/>
                <w:lang w:eastAsia="en-US"/>
              </w:rPr>
              <w:t>Конституция – основной закон государства", «Конституция РФ. Права и свободы человека и гражданина", «12Декабря-День Конституции РФ»</w:t>
            </w:r>
          </w:p>
          <w:p w:rsidR="009E5100" w:rsidRPr="008C5EE1" w:rsidRDefault="009E5100" w:rsidP="00D05BD8">
            <w:pPr>
              <w:pStyle w:val="1"/>
              <w:shd w:val="clear" w:color="auto" w:fill="FFFFFF"/>
              <w:spacing w:before="270" w:beforeAutospacing="0" w:after="135" w:afterAutospacing="0" w:line="390" w:lineRule="atLeast"/>
              <w:jc w:val="center"/>
              <w:outlineLvl w:val="0"/>
              <w:rPr>
                <w:b w:val="0"/>
                <w:bCs w:val="0"/>
                <w:color w:val="199043"/>
                <w:sz w:val="22"/>
                <w:szCs w:val="22"/>
                <w:lang w:eastAsia="en-US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EE1">
              <w:rPr>
                <w:rFonts w:ascii="Times New Roman" w:hAnsi="Times New Roman" w:cs="Times New Roman"/>
              </w:rPr>
              <w:t>12.12.17г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 xml:space="preserve">С. Шовкра 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Адм</w:t>
            </w:r>
            <w:proofErr w:type="gramStart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.ш</w:t>
            </w:r>
            <w:proofErr w:type="gramEnd"/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колы ,кл.рук.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404040" w:themeColor="text1" w:themeTint="BF"/>
              </w:rPr>
              <w:t>1-9кл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8C5EE1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Сформировать понятия «закон, порядок, право»; дать представление о Конституции.</w:t>
            </w:r>
          </w:p>
        </w:tc>
      </w:tr>
      <w:tr w:rsidR="009E5100" w:rsidRPr="008C5EE1" w:rsidTr="00D05BD8">
        <w:trPr>
          <w:trHeight w:val="95"/>
        </w:trPr>
        <w:tc>
          <w:tcPr>
            <w:tcW w:w="1549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5100" w:rsidRPr="008C5EE1" w:rsidRDefault="009E5100" w:rsidP="00D05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E5100" w:rsidRPr="008C5EE1" w:rsidRDefault="009E5100" w:rsidP="009E5100">
      <w:pPr>
        <w:rPr>
          <w:rFonts w:ascii="Times New Roman" w:hAnsi="Times New Roman" w:cs="Times New Roman"/>
        </w:rPr>
      </w:pPr>
      <w:r w:rsidRPr="008C5EE1">
        <w:rPr>
          <w:rFonts w:ascii="Times New Roman" w:hAnsi="Times New Roman" w:cs="Times New Roman"/>
          <w:color w:val="404040" w:themeColor="text1" w:themeTint="BF"/>
        </w:rPr>
        <w:t>Зам. директора по УВР:                              Эфендиева З.Г.</w:t>
      </w:r>
    </w:p>
    <w:p w:rsidR="00101DCE" w:rsidRPr="008C5EE1" w:rsidRDefault="00101DCE"/>
    <w:sectPr w:rsidR="00101DCE" w:rsidRPr="008C5EE1" w:rsidSect="009E51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5100"/>
    <w:rsid w:val="00101DCE"/>
    <w:rsid w:val="003B4EB7"/>
    <w:rsid w:val="008C5EE1"/>
    <w:rsid w:val="009E5100"/>
    <w:rsid w:val="00FD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00"/>
    <w:pPr>
      <w:spacing w:before="0" w:beforeAutospacing="0" w:after="200" w:afterAutospacing="0" w:line="276" w:lineRule="auto"/>
      <w:ind w:firstLine="0"/>
    </w:pPr>
  </w:style>
  <w:style w:type="paragraph" w:styleId="1">
    <w:name w:val="heading 1"/>
    <w:basedOn w:val="a"/>
    <w:link w:val="10"/>
    <w:uiPriority w:val="9"/>
    <w:qFormat/>
    <w:rsid w:val="009E5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E5100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9E5100"/>
    <w:pPr>
      <w:spacing w:before="0" w:beforeAutospacing="0" w:after="0" w:afterAutospacing="0" w:line="240" w:lineRule="auto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5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9E51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Админ</cp:lastModifiedBy>
  <cp:revision>4</cp:revision>
  <dcterms:created xsi:type="dcterms:W3CDTF">2017-12-11T18:54:00Z</dcterms:created>
  <dcterms:modified xsi:type="dcterms:W3CDTF">2018-04-14T09:27:00Z</dcterms:modified>
</cp:coreProperties>
</file>