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C7" w:rsidRPr="00C476D0" w:rsidRDefault="003405C7" w:rsidP="003405C7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3333"/>
          <w:sz w:val="32"/>
          <w:szCs w:val="24"/>
        </w:rPr>
      </w:pPr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Справка по результатам итоговых контрольных работ за 1 </w:t>
      </w:r>
      <w:bookmarkStart w:id="0" w:name="_GoBack"/>
      <w:bookmarkEnd w:id="0"/>
      <w:proofErr w:type="gramStart"/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>четверть  по</w:t>
      </w:r>
      <w:proofErr w:type="gramEnd"/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 русскому языку, по родному языку и математике в 2-9 класса</w:t>
      </w:r>
      <w:r w:rsidR="00C476D0" w:rsidRPr="00C476D0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х по </w:t>
      </w:r>
      <w:proofErr w:type="spellStart"/>
      <w:r w:rsidR="00C476D0" w:rsidRPr="00C476D0">
        <w:rPr>
          <w:rFonts w:ascii="Times New Roman" w:hAnsi="Times New Roman" w:cs="Times New Roman"/>
          <w:b/>
          <w:color w:val="FF3333"/>
          <w:sz w:val="32"/>
          <w:szCs w:val="24"/>
        </w:rPr>
        <w:t>Шовкринской</w:t>
      </w:r>
      <w:proofErr w:type="spellEnd"/>
      <w:r w:rsidR="00C476D0" w:rsidRPr="00C476D0">
        <w:rPr>
          <w:rFonts w:ascii="Times New Roman" w:hAnsi="Times New Roman" w:cs="Times New Roman"/>
          <w:b/>
          <w:color w:val="FF3333"/>
          <w:sz w:val="32"/>
          <w:szCs w:val="24"/>
        </w:rPr>
        <w:t xml:space="preserve"> ООШ    от 31.10</w:t>
      </w:r>
      <w:r w:rsidRPr="00C476D0">
        <w:rPr>
          <w:rFonts w:ascii="Times New Roman" w:hAnsi="Times New Roman" w:cs="Times New Roman"/>
          <w:b/>
          <w:color w:val="FF3333"/>
          <w:sz w:val="32"/>
          <w:szCs w:val="24"/>
        </w:rPr>
        <w:t>.</w:t>
      </w:r>
      <w:r w:rsidR="00C476D0" w:rsidRPr="00C476D0">
        <w:rPr>
          <w:rFonts w:ascii="Times New Roman" w:hAnsi="Times New Roman" w:cs="Times New Roman"/>
          <w:color w:val="FF3333"/>
          <w:sz w:val="32"/>
          <w:szCs w:val="24"/>
        </w:rPr>
        <w:t xml:space="preserve"> 2020</w:t>
      </w:r>
      <w:r w:rsidRPr="00C476D0">
        <w:rPr>
          <w:rFonts w:ascii="Times New Roman" w:hAnsi="Times New Roman" w:cs="Times New Roman"/>
          <w:color w:val="FF3333"/>
          <w:sz w:val="32"/>
          <w:szCs w:val="24"/>
        </w:rPr>
        <w:t xml:space="preserve"> г.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внутришкольным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планом контроля школы на текущий учебный год с 20 октября была проведена проверка уровня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предметных достижений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2–9 классов по математике, по русскому языку и по родному языку.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Контроль осуществляется с целью проверки усвоения учащимися учебного материала за 1 четверть.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1четверть. Контрольные работы в основном были написаны в соответствии с графиком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контроля, но в отдельных классах имеются расхождения по причине посещаемости учащихся.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математике писали учащиеся 2-9-го классов в форме написания контрольной работы.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родному языку писали учащиеся 2-9-х (диктант с грамматическим заданием).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Итоговый контроль по русскому языку писали учащиеся 2-9-х (диктант с грамматическим заданием). Задания для итогового контроля разрабатывались учителями-предметниками самостоятельно.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Цель проведения контрольных работ: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наметить меры по устранению выявленных пробелов в знаниях учащихся;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определение качества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знаний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по предметам;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общеучебных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умений;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умение применять ЗУН на практике.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Результаты контроля по итогам 1четверти: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</w:p>
    <w:p w:rsidR="003405C7" w:rsidRDefault="003405C7" w:rsidP="003405C7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к/ работ по русскому языку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740"/>
        <w:gridCol w:w="740"/>
        <w:gridCol w:w="778"/>
        <w:gridCol w:w="389"/>
        <w:gridCol w:w="444"/>
        <w:gridCol w:w="487"/>
        <w:gridCol w:w="412"/>
        <w:gridCol w:w="776"/>
        <w:gridCol w:w="1258"/>
      </w:tblGrid>
      <w:tr w:rsidR="003405C7" w:rsidTr="003405C7">
        <w:trPr>
          <w:trHeight w:val="300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3405C7" w:rsidRDefault="003405C7" w:rsidP="003405C7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5825F8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Pr="005825F8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Цургулова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Г.А.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71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29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764788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764788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2F15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2F15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2F157D" w:rsidP="003405C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68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3405C7" w:rsidRDefault="003405C7" w:rsidP="00C476D0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3405C7" w:rsidRDefault="003405C7" w:rsidP="003405C7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3"/>
        <w:gridCol w:w="3748"/>
        <w:gridCol w:w="2596"/>
        <w:gridCol w:w="2244"/>
      </w:tblGrid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Сложное слово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Правописание звонких и глухих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-х в середине и на конце слова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Пропуск и замена букв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Невнимательность уч-ся, пишут также, как и произносят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>
            <w:pPr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Падежные окончания имён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Приставки и предлоги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Личные окончания глаголов, не с глаголами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677A72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Орфограмма 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ча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ща,жи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-ши.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Употребление заглавной буквы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 уч-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ся. 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наречий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76D0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Падежные окончания имен существительных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Повторение темы, тестирование</w:t>
            </w:r>
          </w:p>
        </w:tc>
      </w:tr>
      <w:tr w:rsidR="00C476D0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Существительные с шипящими на конце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0" w:rsidRDefault="00C476D0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Повторение темы, тестирование</w:t>
            </w:r>
          </w:p>
        </w:tc>
      </w:tr>
    </w:tbl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в  классах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преобладают ошибки на орфограммы в корнях слов, падежных окончаний имён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</w:rPr>
        <w:t>сущ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</w:rPr>
        <w:t xml:space="preserve">-х, прилагательных, глаголов также учащиеся допускают большое количество ошибок при различных разборах. На каждом уроке необходимо отрабатывать навыки по западающим темам курса.                   </w:t>
      </w:r>
    </w:p>
    <w:p w:rsidR="003405C7" w:rsidRDefault="003405C7" w:rsidP="003405C7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к/ работ по математике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740"/>
        <w:gridCol w:w="740"/>
        <w:gridCol w:w="776"/>
        <w:gridCol w:w="456"/>
        <w:gridCol w:w="456"/>
        <w:gridCol w:w="481"/>
        <w:gridCol w:w="410"/>
        <w:gridCol w:w="776"/>
        <w:gridCol w:w="1258"/>
      </w:tblGrid>
      <w:tr w:rsidR="003405C7" w:rsidTr="003405C7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2F157D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2F157D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2F157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86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57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71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91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172B8D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69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3405C7" w:rsidRDefault="003405C7" w:rsidP="00C476D0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3405C7" w:rsidRDefault="003405C7" w:rsidP="003405C7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3051"/>
        <w:gridCol w:w="2283"/>
        <w:gridCol w:w="2205"/>
      </w:tblGrid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  математике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№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3405C7" w:rsidTr="00677A72">
        <w:trPr>
          <w:trHeight w:val="155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Неправильный выбор действия в решении задач.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3405C7" w:rsidTr="00677A72">
        <w:trPr>
          <w:trHeight w:val="118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Порядок выполнения действий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 порядка выполнения действий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составление уравнений.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Проводить дополнит. занятия</w:t>
            </w: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677A7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Найти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значение Х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при которых верно неравенство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уравнения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Не выполняя построения определить, пересек. прямая и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порабола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</w:t>
            </w:r>
            <w:r w:rsidR="00677A72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ри решении задач на составление буквенного выражения.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Упрощение выражений.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формул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Сократить дроби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677A7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677A7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Выполнение сложения и вычитания дробей с разными знаменателями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677A72" w:rsidRDefault="00677A72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уч-ся делают ошибки в знании таблицы </w:t>
      </w:r>
      <w:r w:rsidR="00677A72">
        <w:rPr>
          <w:rFonts w:ascii="Times New Roman" w:hAnsi="Times New Roman" w:cs="Times New Roman"/>
          <w:color w:val="595959"/>
          <w:sz w:val="24"/>
          <w:szCs w:val="24"/>
        </w:rPr>
        <w:t>умножения, при решении задач на составление буквенного выражения</w:t>
      </w:r>
      <w:r>
        <w:rPr>
          <w:rFonts w:ascii="Times New Roman" w:hAnsi="Times New Roman" w:cs="Times New Roman"/>
          <w:color w:val="595959"/>
          <w:sz w:val="24"/>
          <w:szCs w:val="24"/>
        </w:rPr>
        <w:t xml:space="preserve">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  на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уроках индивидуальную работу для ликвидации пробелов в знаниях, дополнительные занятия.</w:t>
      </w:r>
    </w:p>
    <w:p w:rsidR="003405C7" w:rsidRDefault="003405C7" w:rsidP="003405C7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итоговых к/ работ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по  родному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языку.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740"/>
        <w:gridCol w:w="740"/>
        <w:gridCol w:w="778"/>
        <w:gridCol w:w="381"/>
        <w:gridCol w:w="456"/>
        <w:gridCol w:w="488"/>
        <w:gridCol w:w="413"/>
        <w:gridCol w:w="776"/>
        <w:gridCol w:w="1258"/>
      </w:tblGrid>
      <w:tr w:rsidR="003405C7" w:rsidTr="003405C7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Асабова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С.Р.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 </w:t>
            </w: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436361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Pr="00436361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3405C7" w:rsidTr="003405C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C71004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3405C7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C7" w:rsidRDefault="00536279" w:rsidP="003405C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61</w:t>
            </w:r>
            <w:r w:rsidR="003405C7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3405C7" w:rsidRDefault="003405C7" w:rsidP="00C476D0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3405C7" w:rsidRDefault="003405C7" w:rsidP="003405C7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8"/>
        <w:gridCol w:w="3744"/>
        <w:gridCol w:w="2600"/>
        <w:gridCol w:w="2249"/>
      </w:tblGrid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х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-ай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3405C7" w:rsidTr="003405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C7" w:rsidRDefault="003405C7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C7" w:rsidRDefault="003405C7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3405C7" w:rsidRDefault="003405C7" w:rsidP="003405C7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  на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уроках индивидуальную работу для ликвидации пробелов в знаниях.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Выводы: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Административные контрольные работы были написаны в 2-9 классах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Контрольные работы выявили: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недостаточную работу учителей-предметников по предупреждению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типичных затруднений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в усвоении базового учебного материала;</w:t>
      </w:r>
    </w:p>
    <w:p w:rsidR="003405C7" w:rsidRDefault="003405C7" w:rsidP="003405C7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Рекомендации: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1. Итоги второго этапа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4.Учителю родного языка внимательно проверять работы учащихся, допущены ошибки при проверке.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 II</w:t>
      </w:r>
      <w:r>
        <w:rPr>
          <w:rFonts w:ascii="Times New Roman" w:hAnsi="Times New Roman" w:cs="Times New Roman"/>
          <w:color w:val="595959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этап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мониторинга (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промежуточный  контроль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) провести по итогам усвоения учебного материала 2четверти (с 20декабря)</w:t>
      </w:r>
    </w:p>
    <w:p w:rsidR="003405C7" w:rsidRDefault="003405C7" w:rsidP="003405C7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3405C7" w:rsidRDefault="00C476D0" w:rsidP="003405C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>31.10</w:t>
      </w:r>
      <w:r w:rsidR="00536279">
        <w:rPr>
          <w:rFonts w:ascii="Times New Roman" w:hAnsi="Times New Roman" w:cs="Times New Roman"/>
          <w:color w:val="595959"/>
          <w:sz w:val="24"/>
          <w:szCs w:val="24"/>
        </w:rPr>
        <w:t>.20</w:t>
      </w:r>
      <w:r w:rsidR="003405C7">
        <w:rPr>
          <w:rFonts w:ascii="Times New Roman" w:hAnsi="Times New Roman" w:cs="Times New Roman"/>
          <w:color w:val="595959"/>
          <w:sz w:val="24"/>
          <w:szCs w:val="24"/>
        </w:rPr>
        <w:t xml:space="preserve">г. </w:t>
      </w:r>
    </w:p>
    <w:p w:rsidR="003405C7" w:rsidRPr="00C476D0" w:rsidRDefault="003405C7" w:rsidP="00C476D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595959"/>
          <w:sz w:val="24"/>
          <w:szCs w:val="24"/>
        </w:rPr>
        <w:t>Зам.дир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</w:rPr>
        <w:t xml:space="preserve">:                   </w:t>
      </w:r>
      <w:r w:rsidR="00C476D0">
        <w:rPr>
          <w:rFonts w:ascii="Times New Roman" w:hAnsi="Times New Roman" w:cs="Times New Roman"/>
          <w:color w:val="595959"/>
          <w:sz w:val="24"/>
          <w:szCs w:val="24"/>
        </w:rPr>
        <w:t xml:space="preserve">         </w:t>
      </w:r>
      <w:proofErr w:type="spellStart"/>
      <w:r w:rsidR="00C476D0">
        <w:rPr>
          <w:rFonts w:ascii="Times New Roman" w:hAnsi="Times New Roman" w:cs="Times New Roman"/>
          <w:color w:val="595959"/>
          <w:sz w:val="24"/>
          <w:szCs w:val="24"/>
        </w:rPr>
        <w:t>Эфендиева</w:t>
      </w:r>
      <w:proofErr w:type="spellEnd"/>
      <w:r w:rsidR="00C476D0">
        <w:rPr>
          <w:rFonts w:ascii="Times New Roman" w:hAnsi="Times New Roman" w:cs="Times New Roman"/>
          <w:color w:val="595959"/>
          <w:sz w:val="24"/>
          <w:szCs w:val="24"/>
        </w:rPr>
        <w:t xml:space="preserve"> З.Г.</w:t>
      </w:r>
    </w:p>
    <w:p w:rsidR="00654506" w:rsidRDefault="00654506"/>
    <w:sectPr w:rsidR="00654506" w:rsidSect="00C476D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502F6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C7"/>
    <w:rsid w:val="00172B8D"/>
    <w:rsid w:val="002F157D"/>
    <w:rsid w:val="003405C7"/>
    <w:rsid w:val="00536279"/>
    <w:rsid w:val="005E255D"/>
    <w:rsid w:val="00654506"/>
    <w:rsid w:val="00677A72"/>
    <w:rsid w:val="00764788"/>
    <w:rsid w:val="00A01A9B"/>
    <w:rsid w:val="00C476D0"/>
    <w:rsid w:val="00C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B7943-2C19-4EA2-A8EF-31146F5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C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D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4</cp:revision>
  <cp:lastPrinted>2020-11-01T07:09:00Z</cp:lastPrinted>
  <dcterms:created xsi:type="dcterms:W3CDTF">2020-10-31T15:01:00Z</dcterms:created>
  <dcterms:modified xsi:type="dcterms:W3CDTF">2020-11-01T07:13:00Z</dcterms:modified>
</cp:coreProperties>
</file>