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59" w:rsidRPr="00CE50F1" w:rsidRDefault="00E56551" w:rsidP="00CE50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0F1">
        <w:rPr>
          <w:rFonts w:ascii="Times New Roman" w:hAnsi="Times New Roman" w:cs="Times New Roman"/>
          <w:sz w:val="28"/>
          <w:szCs w:val="28"/>
        </w:rPr>
        <w:t>Утверждаю:</w:t>
      </w:r>
      <w:r w:rsidR="00683759" w:rsidRPr="00CE50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B6783" w:rsidRPr="00CE50F1">
        <w:rPr>
          <w:rFonts w:ascii="Times New Roman" w:hAnsi="Times New Roman" w:cs="Times New Roman"/>
          <w:sz w:val="28"/>
          <w:szCs w:val="28"/>
        </w:rPr>
        <w:t xml:space="preserve">     </w:t>
      </w:r>
      <w:r w:rsidRPr="00CE50F1">
        <w:rPr>
          <w:rFonts w:ascii="Times New Roman" w:hAnsi="Times New Roman" w:cs="Times New Roman"/>
          <w:sz w:val="28"/>
          <w:szCs w:val="28"/>
        </w:rPr>
        <w:t xml:space="preserve">   А.М.Какваева.</w:t>
      </w:r>
    </w:p>
    <w:p w:rsidR="008B6783" w:rsidRPr="00CE50F1" w:rsidRDefault="00CE50F1" w:rsidP="00CE50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0F1">
        <w:rPr>
          <w:rFonts w:ascii="Times New Roman" w:hAnsi="Times New Roman" w:cs="Times New Roman"/>
          <w:sz w:val="28"/>
          <w:szCs w:val="28"/>
        </w:rPr>
        <w:t>Сентябрь 2020</w:t>
      </w:r>
      <w:r w:rsidR="00E56551" w:rsidRPr="00CE50F1">
        <w:rPr>
          <w:rFonts w:ascii="Times New Roman" w:hAnsi="Times New Roman" w:cs="Times New Roman"/>
          <w:sz w:val="28"/>
          <w:szCs w:val="28"/>
        </w:rPr>
        <w:t>г.</w:t>
      </w:r>
    </w:p>
    <w:p w:rsidR="00683759" w:rsidRPr="00CE50F1" w:rsidRDefault="009565FA" w:rsidP="00CE50F1">
      <w:pPr>
        <w:spacing w:line="240" w:lineRule="auto"/>
        <w:rPr>
          <w:rFonts w:asciiTheme="majorHAnsi" w:hAnsiTheme="majorHAnsi" w:cs="Arabic Typesetting"/>
          <w:i/>
          <w:sz w:val="28"/>
          <w:szCs w:val="28"/>
        </w:rPr>
      </w:pPr>
      <w:r w:rsidRPr="00CE50F1">
        <w:rPr>
          <w:rFonts w:asciiTheme="majorHAnsi" w:hAnsiTheme="majorHAnsi" w:cs="Arabic Typesetting"/>
          <w:i/>
          <w:sz w:val="28"/>
          <w:szCs w:val="28"/>
        </w:rPr>
        <w:t>Тематика</w:t>
      </w:r>
      <w:r w:rsidR="00827C76" w:rsidRPr="00CE50F1">
        <w:rPr>
          <w:rFonts w:asciiTheme="majorHAnsi" w:hAnsiTheme="majorHAnsi" w:cs="Arabic Typesetting"/>
          <w:i/>
          <w:sz w:val="28"/>
          <w:szCs w:val="28"/>
        </w:rPr>
        <w:t xml:space="preserve"> производственных</w:t>
      </w:r>
      <w:r w:rsidRPr="00CE50F1">
        <w:rPr>
          <w:rFonts w:asciiTheme="majorHAnsi" w:hAnsiTheme="majorHAnsi" w:cs="Arabic Typesetting"/>
          <w:i/>
          <w:sz w:val="28"/>
          <w:szCs w:val="28"/>
        </w:rPr>
        <w:t xml:space="preserve"> совещаний при заместителе директора по УВР </w:t>
      </w:r>
    </w:p>
    <w:p w:rsidR="008B6783" w:rsidRPr="00CE50F1" w:rsidRDefault="009565FA" w:rsidP="00CE50F1">
      <w:pPr>
        <w:spacing w:line="240" w:lineRule="auto"/>
        <w:rPr>
          <w:rFonts w:asciiTheme="majorHAnsi" w:hAnsiTheme="majorHAnsi" w:cs="Arabic Typesetting"/>
          <w:i/>
          <w:sz w:val="28"/>
          <w:szCs w:val="28"/>
        </w:rPr>
      </w:pPr>
      <w:r w:rsidRPr="00CE50F1">
        <w:rPr>
          <w:rFonts w:asciiTheme="majorHAnsi" w:hAnsiTheme="majorHAnsi" w:cs="Arabic Typesetting"/>
          <w:i/>
          <w:sz w:val="28"/>
          <w:szCs w:val="28"/>
        </w:rPr>
        <w:t xml:space="preserve">МКОУ </w:t>
      </w:r>
      <w:r w:rsidR="00662579" w:rsidRPr="00CE50F1">
        <w:rPr>
          <w:rFonts w:asciiTheme="majorHAnsi" w:hAnsiTheme="majorHAnsi" w:cs="Arabic Typesetting"/>
          <w:i/>
          <w:sz w:val="28"/>
          <w:szCs w:val="28"/>
        </w:rPr>
        <w:t>«Шовкринская О</w:t>
      </w:r>
      <w:r w:rsidR="00CE50F1" w:rsidRPr="00CE50F1">
        <w:rPr>
          <w:rFonts w:asciiTheme="majorHAnsi" w:hAnsiTheme="majorHAnsi" w:cs="Arabic Typesetting"/>
          <w:i/>
          <w:sz w:val="28"/>
          <w:szCs w:val="28"/>
        </w:rPr>
        <w:t>ОШ» на 2020-21</w:t>
      </w:r>
      <w:r w:rsidR="00683759" w:rsidRPr="00CE50F1">
        <w:rPr>
          <w:rFonts w:asciiTheme="majorHAnsi" w:hAnsiTheme="majorHAnsi" w:cs="Arabic Typesetting"/>
          <w:i/>
          <w:sz w:val="28"/>
          <w:szCs w:val="28"/>
        </w:rPr>
        <w:t xml:space="preserve"> учебный год</w:t>
      </w:r>
      <w:r w:rsidR="00662579" w:rsidRPr="00CE50F1">
        <w:rPr>
          <w:rFonts w:asciiTheme="majorHAnsi" w:hAnsiTheme="majorHAnsi" w:cs="Arabic Typesetting"/>
          <w:i/>
          <w:sz w:val="28"/>
          <w:szCs w:val="28"/>
        </w:rPr>
        <w:t>.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7371"/>
        <w:gridCol w:w="1134"/>
      </w:tblGrid>
      <w:tr w:rsidR="0043222E" w:rsidRPr="00CE50F1" w:rsidTr="00CE50F1">
        <w:tc>
          <w:tcPr>
            <w:tcW w:w="568" w:type="dxa"/>
          </w:tcPr>
          <w:p w:rsidR="0043222E" w:rsidRPr="00CE50F1" w:rsidRDefault="00B91924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43222E" w:rsidRPr="00CE50F1" w:rsidRDefault="00B91924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7371" w:type="dxa"/>
          </w:tcPr>
          <w:p w:rsidR="0043222E" w:rsidRPr="00CE50F1" w:rsidRDefault="00B91924" w:rsidP="00CE50F1">
            <w:pPr>
              <w:jc w:val="center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Темы</w:t>
            </w:r>
          </w:p>
        </w:tc>
        <w:tc>
          <w:tcPr>
            <w:tcW w:w="1134" w:type="dxa"/>
          </w:tcPr>
          <w:p w:rsidR="0043222E" w:rsidRPr="00CE50F1" w:rsidRDefault="00B91924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От</w:t>
            </w:r>
            <w:r w:rsidR="00AF1D43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метка </w:t>
            </w:r>
            <w:r w:rsidR="007B0829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  </w:t>
            </w:r>
            <w:r w:rsidR="00AF1D43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о выполн</w:t>
            </w:r>
            <w:r w:rsidR="008B6783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-</w:t>
            </w:r>
            <w:r w:rsidR="00AF1D43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и</w:t>
            </w: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B91924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3222E" w:rsidRPr="00CE50F1" w:rsidRDefault="00EB6F3C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>
              <w:rPr>
                <w:rFonts w:asciiTheme="majorHAnsi" w:hAnsiTheme="majorHAnsi" w:cs="Arabic Typesetting"/>
                <w:i/>
                <w:sz w:val="28"/>
                <w:szCs w:val="28"/>
              </w:rPr>
              <w:t>6.09.20</w:t>
            </w:r>
            <w:r w:rsidR="00B91924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B91924" w:rsidRPr="00CE50F1" w:rsidRDefault="00B91924" w:rsidP="00CE50F1">
            <w:pPr>
              <w:shd w:val="clear" w:color="auto" w:fill="FFFFFF"/>
              <w:jc w:val="both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1.Инструктаж по заполнению и ведению</w:t>
            </w:r>
            <w:r w:rsidR="00251D2B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классных журналов 1</w:t>
            </w:r>
            <w:r w:rsidR="00662579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-9</w:t>
            </w: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-х классов.</w:t>
            </w:r>
          </w:p>
          <w:p w:rsidR="00B91924" w:rsidRPr="00CE50F1" w:rsidRDefault="00B91924" w:rsidP="00CE50F1">
            <w:pPr>
              <w:shd w:val="clear" w:color="auto" w:fill="FFFFFF"/>
              <w:jc w:val="both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4.</w:t>
            </w:r>
            <w:r w:rsidR="00827C76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Инструктаж по составлению рабочих </w:t>
            </w:r>
            <w:r w:rsidR="007C4A85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программ и у/в плана на 2020 -21</w:t>
            </w:r>
            <w:r w:rsidR="00947FCE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уч.год.</w:t>
            </w: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B91924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43222E" w:rsidRPr="00CE50F1" w:rsidRDefault="00EB6F3C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>
              <w:rPr>
                <w:rFonts w:asciiTheme="majorHAnsi" w:hAnsiTheme="majorHAnsi" w:cs="Arabic Typesetting"/>
                <w:i/>
                <w:sz w:val="28"/>
                <w:szCs w:val="28"/>
              </w:rPr>
              <w:t>30.09.20</w:t>
            </w:r>
            <w:r w:rsidR="00B91924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4375A2" w:rsidRPr="00513946" w:rsidRDefault="004375A2" w:rsidP="00513946">
            <w:pPr>
              <w:jc w:val="both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3946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1.  Анализ состояния классных журналов</w:t>
            </w:r>
            <w:r w:rsidR="00827C76" w:rsidRPr="00513946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375A2" w:rsidRPr="00513946" w:rsidRDefault="0024769A" w:rsidP="00513946">
            <w:pPr>
              <w:jc w:val="both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513946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4375A2" w:rsidRPr="00513946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61EA4" w:rsidRPr="00513946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О результатах проверки личных дел уч-ся.</w:t>
            </w:r>
          </w:p>
          <w:p w:rsidR="00B91924" w:rsidRPr="00CE50F1" w:rsidRDefault="0024769A" w:rsidP="00513946">
            <w:pPr>
              <w:jc w:val="both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513946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3</w:t>
            </w:r>
            <w:r w:rsidR="00947FCE" w:rsidRPr="00513946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.Отчёты кл.рук-ей о проведённой у/в работе за сентябрь.</w:t>
            </w:r>
            <w:bookmarkStart w:id="0" w:name="_GoBack"/>
            <w:bookmarkEnd w:id="0"/>
          </w:p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B91924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3222E" w:rsidRPr="00CE50F1" w:rsidRDefault="00EB6F3C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>
              <w:rPr>
                <w:rFonts w:asciiTheme="majorHAnsi" w:hAnsiTheme="majorHAnsi" w:cs="Arabic Typesetting"/>
                <w:i/>
                <w:sz w:val="28"/>
                <w:szCs w:val="28"/>
              </w:rPr>
              <w:t>18.10.20</w:t>
            </w:r>
            <w:r w:rsidR="00B91924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B91924" w:rsidRPr="00CE50F1" w:rsidRDefault="007B0829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1.Образовательный процесс в 2</w:t>
            </w:r>
            <w:r w:rsidR="00B91924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-9 классах</w:t>
            </w:r>
          </w:p>
          <w:p w:rsidR="0043222E" w:rsidRPr="00CE50F1" w:rsidRDefault="0024769A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B91924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61EA4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Внеурочная деятельность(рабочие программы, поурочные планы)</w:t>
            </w:r>
          </w:p>
          <w:p w:rsidR="002E7A3B" w:rsidRPr="00CE50F1" w:rsidRDefault="0024769A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2E7A3B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.Анализ входных к/ работ </w:t>
            </w:r>
            <w:r w:rsidR="00CE50F1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, ВПР.</w:t>
            </w:r>
          </w:p>
          <w:p w:rsidR="002E7A3B" w:rsidRPr="00CE50F1" w:rsidRDefault="0024769A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2E7A3B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.Анализ школьного тура олимпиад.</w:t>
            </w:r>
          </w:p>
          <w:p w:rsidR="0024769A" w:rsidRPr="00CE50F1" w:rsidRDefault="0024769A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5.</w:t>
            </w: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 Качество овладения навыками чтения. Проверка техники чтения.(нач. школа)</w:t>
            </w:r>
            <w:r w:rsidR="00CE50F1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.</w:t>
            </w:r>
          </w:p>
          <w:p w:rsidR="000B3A25" w:rsidRPr="00CE50F1" w:rsidRDefault="000B3A25" w:rsidP="000B3A25">
            <w:pPr>
              <w:shd w:val="clear" w:color="auto" w:fill="FFFFFF"/>
              <w:jc w:val="both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Arabic Typesetting"/>
                <w:i/>
                <w:sz w:val="28"/>
                <w:szCs w:val="28"/>
              </w:rPr>
              <w:t>6.</w:t>
            </w:r>
            <w:r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 xml:space="preserve"> Отчёты кл.рук-ей о проведённой у/в работе за сентябрь.</w:t>
            </w:r>
          </w:p>
          <w:p w:rsidR="002E7A3B" w:rsidRPr="00CE50F1" w:rsidRDefault="002E7A3B" w:rsidP="00CE50F1">
            <w:pPr>
              <w:shd w:val="clear" w:color="auto" w:fill="FFFFFF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B91924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4</w:t>
            </w:r>
            <w:r w:rsidR="008B6783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3222E" w:rsidRPr="00CE50F1" w:rsidRDefault="001835E0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15</w:t>
            </w:r>
            <w:r w:rsidR="00662579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.11.</w:t>
            </w:r>
            <w:r w:rsidR="00EB6F3C">
              <w:rPr>
                <w:rFonts w:asciiTheme="majorHAnsi" w:hAnsiTheme="majorHAnsi" w:cs="Arabic Typesetting"/>
                <w:i/>
                <w:sz w:val="28"/>
                <w:szCs w:val="28"/>
              </w:rPr>
              <w:t>20</w:t>
            </w:r>
            <w:r w:rsidR="00B91924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B91924" w:rsidRPr="00CE50F1" w:rsidRDefault="00B91924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1.Оценка состояния и эстетического оформления кабинетов.</w:t>
            </w:r>
          </w:p>
          <w:p w:rsidR="00753227" w:rsidRPr="00CE50F1" w:rsidRDefault="00B91924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2.</w:t>
            </w:r>
            <w:r w:rsidR="00753227"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О результатах проверки дневников уч-ся</w:t>
            </w:r>
          </w:p>
          <w:p w:rsidR="00947FCE" w:rsidRPr="00CE50F1" w:rsidRDefault="00753227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7FCE"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3.Отчёты кл. рук-ей о проделанной у/в работе за октябрь.</w:t>
            </w:r>
          </w:p>
          <w:p w:rsidR="002E7A3B" w:rsidRPr="00CE50F1" w:rsidRDefault="002E7A3B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4.Анализ проверки кл.журналов по итогам 1-ой четверти.</w:t>
            </w:r>
          </w:p>
          <w:p w:rsidR="00E8044F" w:rsidRPr="00CE50F1" w:rsidRDefault="00E8044F" w:rsidP="00CE50F1">
            <w:pPr>
              <w:shd w:val="clear" w:color="auto" w:fill="FFFFFF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5.Анализ  к/р за 1 четверть</w:t>
            </w: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8B6783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  <w:tc>
          <w:tcPr>
            <w:tcW w:w="7371" w:type="dxa"/>
          </w:tcPr>
          <w:p w:rsidR="0043222E" w:rsidRPr="00CE50F1" w:rsidRDefault="0043222E" w:rsidP="00CE50F1">
            <w:pPr>
              <w:shd w:val="clear" w:color="auto" w:fill="FFFFFF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ED02AA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3222E" w:rsidRPr="00CE50F1" w:rsidRDefault="00947FC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26</w:t>
            </w:r>
            <w:r w:rsidR="00EB6F3C">
              <w:rPr>
                <w:rFonts w:asciiTheme="majorHAnsi" w:hAnsiTheme="majorHAnsi" w:cs="Arabic Typesetting"/>
                <w:i/>
                <w:sz w:val="28"/>
                <w:szCs w:val="28"/>
              </w:rPr>
              <w:t>.12.20</w:t>
            </w:r>
            <w:r w:rsidR="00A64543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A64543" w:rsidRPr="00CE50F1" w:rsidRDefault="00ED02AA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1.Организация новогодне</w:t>
            </w:r>
            <w:r w:rsidR="00A64543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й елки.</w:t>
            </w:r>
          </w:p>
          <w:p w:rsidR="00A64543" w:rsidRPr="00CE50F1" w:rsidRDefault="00A64543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2.Инструктаж по технике безопасности во время проведения внеклассных мероприятий.</w:t>
            </w:r>
          </w:p>
          <w:p w:rsidR="00A64543" w:rsidRPr="00CE50F1" w:rsidRDefault="00A64543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3.Организация дежурства  во время зимних каникул.</w:t>
            </w:r>
            <w:r w:rsidRPr="00CE50F1"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  <w:t>       </w:t>
            </w:r>
          </w:p>
          <w:p w:rsidR="0043222E" w:rsidRPr="00CE50F1" w:rsidRDefault="00ED02AA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lastRenderedPageBreak/>
              <w:t>4.Качество овладения навыками чтения</w:t>
            </w:r>
            <w:r w:rsidR="00E56551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.</w:t>
            </w:r>
            <w:r w:rsidR="00F927F6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 </w:t>
            </w:r>
            <w:r w:rsidR="00F61EA4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Проверка техники чтения.</w:t>
            </w:r>
            <w:r w:rsidR="00F927F6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(нач. школа)</w:t>
            </w: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ED02AA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1417" w:type="dxa"/>
          </w:tcPr>
          <w:p w:rsidR="0043222E" w:rsidRPr="00CE50F1" w:rsidRDefault="00F927F6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16</w:t>
            </w:r>
            <w:r w:rsidR="00EB6F3C">
              <w:rPr>
                <w:rFonts w:asciiTheme="majorHAnsi" w:hAnsiTheme="majorHAnsi" w:cs="Arabic Typesetting"/>
                <w:i/>
                <w:sz w:val="28"/>
                <w:szCs w:val="28"/>
              </w:rPr>
              <w:t>.01.21</w:t>
            </w:r>
            <w:r w:rsidR="007B4FDB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7B4FDB" w:rsidRPr="00CE50F1" w:rsidRDefault="007B4FDB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1. Деятельность учителей-предметников по подготовке к ит</w:t>
            </w:r>
            <w:r w:rsidR="00513946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оговому собеседованию по русскому языку и к итоговой</w:t>
            </w:r>
            <w:r w:rsidR="00662579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аттестации учащихся </w:t>
            </w:r>
            <w:r w:rsidR="00CE50F1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(ОГЭ)</w:t>
            </w:r>
            <w:r w:rsidR="00662579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9 -</w:t>
            </w: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классов.</w:t>
            </w:r>
          </w:p>
          <w:p w:rsidR="007B4FDB" w:rsidRPr="00CE50F1" w:rsidRDefault="007B4FDB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2. Качество ЗУН по итогам первого полугодия</w:t>
            </w:r>
          </w:p>
          <w:p w:rsidR="007B4FDB" w:rsidRPr="00CE50F1" w:rsidRDefault="007B4FDB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3. Выполнение государственных программ.</w:t>
            </w:r>
          </w:p>
          <w:p w:rsidR="0043222E" w:rsidRPr="00CE50F1" w:rsidRDefault="002E7A3B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Анализ проверки классных журналов  по итогам 1-полугодия</w:t>
            </w:r>
          </w:p>
          <w:p w:rsidR="00F927F6" w:rsidRPr="00CE50F1" w:rsidRDefault="00F927F6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5.Отчёты кл. рук-ей о проделанной у/в работе.</w:t>
            </w:r>
          </w:p>
          <w:p w:rsidR="006E6A44" w:rsidRPr="00CE50F1" w:rsidRDefault="006E6A44" w:rsidP="00CE50F1">
            <w:pPr>
              <w:shd w:val="clear" w:color="auto" w:fill="FFFFFF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ED02AA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43222E" w:rsidRPr="00CE50F1" w:rsidRDefault="00F927F6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5</w:t>
            </w:r>
            <w:r w:rsidR="00EB6F3C">
              <w:rPr>
                <w:rFonts w:asciiTheme="majorHAnsi" w:hAnsiTheme="majorHAnsi" w:cs="Arabic Typesetting"/>
                <w:i/>
                <w:sz w:val="28"/>
                <w:szCs w:val="28"/>
              </w:rPr>
              <w:t>.02.21</w:t>
            </w:r>
            <w:r w:rsidR="00683759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683759" w:rsidRPr="00CE50F1" w:rsidRDefault="00683759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1.  Выявление неуспеваемости у учащихся, повышение учебной мотивации.</w:t>
            </w:r>
          </w:p>
          <w:p w:rsidR="00683759" w:rsidRPr="00CE50F1" w:rsidRDefault="00683759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E8044F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Анализ проверки рабочих тетрадей уч-ся.</w:t>
            </w:r>
          </w:p>
          <w:p w:rsidR="00F927F6" w:rsidRPr="00CE50F1" w:rsidRDefault="00683759" w:rsidP="00CE50F1">
            <w:pPr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3. Оформление ст</w:t>
            </w:r>
            <w:r w:rsidR="00F927F6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ендов по подготовке к экзаменам</w:t>
            </w:r>
          </w:p>
          <w:p w:rsidR="0043222E" w:rsidRPr="00CE50F1" w:rsidRDefault="00F927F6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Отчёты кл.рук-ей о пров. у/в работе.</w:t>
            </w:r>
            <w:r w:rsidR="00683759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ED02AA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43222E" w:rsidRPr="00CE50F1" w:rsidRDefault="0024769A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17</w:t>
            </w:r>
            <w:r w:rsidR="00EB6F3C">
              <w:rPr>
                <w:rFonts w:asciiTheme="majorHAnsi" w:hAnsiTheme="majorHAnsi" w:cs="Arabic Typesetting"/>
                <w:i/>
                <w:sz w:val="28"/>
                <w:szCs w:val="28"/>
              </w:rPr>
              <w:t>.03.21</w:t>
            </w:r>
            <w:r w:rsidR="00683759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г. </w:t>
            </w:r>
          </w:p>
        </w:tc>
        <w:tc>
          <w:tcPr>
            <w:tcW w:w="7371" w:type="dxa"/>
          </w:tcPr>
          <w:p w:rsidR="00683759" w:rsidRPr="00CE50F1" w:rsidRDefault="00ED02AA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1. Результаты </w:t>
            </w:r>
            <w:r w:rsidR="00513946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итогового собеседования по русскому языку и </w:t>
            </w: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пробных ОГЭ </w:t>
            </w:r>
            <w:r w:rsidR="00683759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по выбору учащихся 9 класса.</w:t>
            </w:r>
          </w:p>
          <w:p w:rsidR="00683759" w:rsidRPr="00CE50F1" w:rsidRDefault="00683759" w:rsidP="00CE50F1">
            <w:pPr>
              <w:shd w:val="clear" w:color="auto" w:fill="FFFFFF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2. Анализ  </w:t>
            </w:r>
            <w:r w:rsidR="00E8044F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проверки </w:t>
            </w:r>
            <w:r w:rsidR="007B0829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дневников уч-ся 5</w:t>
            </w:r>
            <w:r w:rsidR="00E8044F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-9классов</w:t>
            </w:r>
          </w:p>
          <w:p w:rsidR="00753227" w:rsidRPr="00CE50F1" w:rsidRDefault="00683759" w:rsidP="00CE50F1">
            <w:pPr>
              <w:shd w:val="clear" w:color="auto" w:fill="FFFFFF"/>
              <w:jc w:val="both"/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3.</w:t>
            </w:r>
            <w:r w:rsidR="00753227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О результатах проверки </w:t>
            </w:r>
            <w:r w:rsidR="007B0829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работы Внеурочной деят.</w:t>
            </w: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B6783" w:rsidRPr="00CE50F1" w:rsidRDefault="00F927F6" w:rsidP="00CE50F1">
            <w:pPr>
              <w:shd w:val="clear" w:color="auto" w:fill="FFFFFF"/>
              <w:jc w:val="both"/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4.Отчёты кл.рук-ей о пров. у/в работе.</w:t>
            </w:r>
          </w:p>
          <w:p w:rsidR="0027396A" w:rsidRPr="00CE50F1" w:rsidRDefault="0027396A" w:rsidP="00CE50F1">
            <w:pPr>
              <w:shd w:val="clear" w:color="auto" w:fill="FFFFFF"/>
              <w:tabs>
                <w:tab w:val="left" w:pos="5025"/>
              </w:tabs>
              <w:jc w:val="both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ED02AA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3222E" w:rsidRPr="00CE50F1" w:rsidRDefault="0024769A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7</w:t>
            </w:r>
            <w:r w:rsidR="00EB6F3C">
              <w:rPr>
                <w:rFonts w:asciiTheme="majorHAnsi" w:hAnsiTheme="majorHAnsi" w:cs="Arabic Typesetting"/>
                <w:i/>
                <w:sz w:val="28"/>
                <w:szCs w:val="28"/>
              </w:rPr>
              <w:t>.04.21</w:t>
            </w:r>
            <w:r w:rsidR="00683759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683759" w:rsidRPr="00CE50F1" w:rsidRDefault="00683759" w:rsidP="00CE50F1">
            <w:pPr>
              <w:numPr>
                <w:ilvl w:val="0"/>
                <w:numId w:val="1"/>
              </w:numPr>
              <w:shd w:val="clear" w:color="auto" w:fill="FFFFFF"/>
              <w:ind w:left="870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Обеспечение экзаменационным материалом</w:t>
            </w:r>
          </w:p>
          <w:p w:rsidR="00753227" w:rsidRPr="00CE50F1" w:rsidRDefault="00753227" w:rsidP="00CE50F1">
            <w:pPr>
              <w:numPr>
                <w:ilvl w:val="0"/>
                <w:numId w:val="1"/>
              </w:numPr>
              <w:shd w:val="clear" w:color="auto" w:fill="FFFFFF"/>
              <w:ind w:left="870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 xml:space="preserve">Анализ пробных ОГЭ по русскому языку, математике, </w:t>
            </w:r>
            <w:r w:rsidR="00C26AE9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обществознанию, биологии.</w:t>
            </w:r>
          </w:p>
          <w:p w:rsidR="0043222E" w:rsidRPr="00CE50F1" w:rsidRDefault="00683759" w:rsidP="00CE50F1">
            <w:pPr>
              <w:numPr>
                <w:ilvl w:val="0"/>
                <w:numId w:val="1"/>
              </w:numPr>
              <w:shd w:val="clear" w:color="auto" w:fill="FFFFFF"/>
              <w:ind w:left="870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Состояние ведения дневников обучающихся</w:t>
            </w:r>
          </w:p>
          <w:p w:rsidR="008B6783" w:rsidRPr="00CE50F1" w:rsidRDefault="00F927F6" w:rsidP="00CE50F1">
            <w:pPr>
              <w:numPr>
                <w:ilvl w:val="0"/>
                <w:numId w:val="1"/>
              </w:numPr>
              <w:shd w:val="clear" w:color="auto" w:fill="FFFFFF"/>
              <w:ind w:left="870"/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Анализ проверочных к/р за </w:t>
            </w:r>
            <w:r w:rsidR="002E7A3B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val="en-US" w:eastAsia="ru-RU"/>
              </w:rPr>
              <w:t>III</w:t>
            </w:r>
            <w:r w:rsidR="002E7A3B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-чет-ть</w:t>
            </w: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  <w:tr w:rsidR="0043222E" w:rsidRPr="00CE50F1" w:rsidTr="00CE50F1">
        <w:tc>
          <w:tcPr>
            <w:tcW w:w="568" w:type="dxa"/>
          </w:tcPr>
          <w:p w:rsidR="0043222E" w:rsidRPr="00CE50F1" w:rsidRDefault="00683759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1</w:t>
            </w:r>
            <w:r w:rsidR="00ED02AA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3222E" w:rsidRPr="00CE50F1" w:rsidRDefault="00EB6F3C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  <w:r>
              <w:rPr>
                <w:rFonts w:asciiTheme="majorHAnsi" w:hAnsiTheme="majorHAnsi" w:cs="Arabic Typesetting"/>
                <w:i/>
                <w:sz w:val="28"/>
                <w:szCs w:val="28"/>
              </w:rPr>
              <w:t>30.05.21</w:t>
            </w:r>
            <w:r w:rsidR="00683759" w:rsidRPr="00CE50F1">
              <w:rPr>
                <w:rFonts w:asciiTheme="majorHAnsi" w:hAnsiTheme="majorHAnsi" w:cs="Arabic Typesetting"/>
                <w:i/>
                <w:sz w:val="28"/>
                <w:szCs w:val="28"/>
              </w:rPr>
              <w:t>г.</w:t>
            </w:r>
          </w:p>
        </w:tc>
        <w:tc>
          <w:tcPr>
            <w:tcW w:w="7371" w:type="dxa"/>
          </w:tcPr>
          <w:p w:rsidR="00683759" w:rsidRPr="00CE50F1" w:rsidRDefault="00683759" w:rsidP="00CE50F1">
            <w:pPr>
              <w:numPr>
                <w:ilvl w:val="0"/>
                <w:numId w:val="2"/>
              </w:numPr>
              <w:shd w:val="clear" w:color="auto" w:fill="FFFFFF"/>
              <w:ind w:left="1230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Анализ успеваемости за второе полугодие.</w:t>
            </w:r>
          </w:p>
          <w:p w:rsidR="002E7A3B" w:rsidRPr="00CE50F1" w:rsidRDefault="00683759" w:rsidP="00CE50F1">
            <w:pPr>
              <w:numPr>
                <w:ilvl w:val="0"/>
                <w:numId w:val="2"/>
              </w:numPr>
              <w:shd w:val="clear" w:color="auto" w:fill="FFFFFF"/>
              <w:ind w:left="1230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Анализ итоговых контрольных работ </w:t>
            </w:r>
          </w:p>
          <w:p w:rsidR="00683759" w:rsidRPr="00CE50F1" w:rsidRDefault="002E7A3B" w:rsidP="00CE50F1">
            <w:pPr>
              <w:numPr>
                <w:ilvl w:val="0"/>
                <w:numId w:val="2"/>
              </w:numPr>
              <w:shd w:val="clear" w:color="auto" w:fill="FFFFFF"/>
              <w:ind w:left="1230"/>
              <w:rPr>
                <w:rFonts w:asciiTheme="majorHAnsi" w:eastAsia="Times New Roman" w:hAnsiTheme="majorHAnsi" w:cs="Arabic Typesetting"/>
                <w:i/>
                <w:color w:val="000000"/>
                <w:sz w:val="28"/>
                <w:szCs w:val="28"/>
                <w:lang w:eastAsia="ru-RU"/>
              </w:rPr>
            </w:pPr>
            <w:r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>Отчёты кл.рук-ей.</w:t>
            </w:r>
            <w:r w:rsidR="00683759" w:rsidRPr="00CE50F1">
              <w:rPr>
                <w:rFonts w:asciiTheme="majorHAnsi" w:eastAsia="Times New Roman" w:hAnsiTheme="majorHAnsi" w:cs="Arabic Typesetting"/>
                <w:i/>
                <w:iCs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3222E" w:rsidRPr="00CE50F1" w:rsidRDefault="0043222E" w:rsidP="00CE50F1">
            <w:pPr>
              <w:rPr>
                <w:rFonts w:asciiTheme="majorHAnsi" w:hAnsiTheme="majorHAnsi" w:cs="Arabic Typesetting"/>
                <w:i/>
                <w:sz w:val="28"/>
                <w:szCs w:val="28"/>
              </w:rPr>
            </w:pPr>
          </w:p>
        </w:tc>
      </w:tr>
    </w:tbl>
    <w:p w:rsidR="0020532D" w:rsidRPr="00CE50F1" w:rsidRDefault="00AF1D43" w:rsidP="00CE50F1">
      <w:pPr>
        <w:spacing w:line="240" w:lineRule="auto"/>
        <w:rPr>
          <w:rFonts w:asciiTheme="majorHAnsi" w:hAnsiTheme="majorHAnsi" w:cs="Arabic Typesetting"/>
          <w:i/>
          <w:sz w:val="28"/>
          <w:szCs w:val="28"/>
        </w:rPr>
      </w:pPr>
      <w:r w:rsidRPr="00CE50F1">
        <w:rPr>
          <w:rFonts w:asciiTheme="majorHAnsi" w:hAnsiTheme="majorHAnsi" w:cs="Arabic Typesetting"/>
          <w:i/>
          <w:sz w:val="28"/>
          <w:szCs w:val="28"/>
        </w:rPr>
        <w:t>Заместитель   директора по УВР</w:t>
      </w:r>
      <w:r w:rsidR="00662579" w:rsidRPr="00CE50F1">
        <w:rPr>
          <w:rFonts w:asciiTheme="majorHAnsi" w:hAnsiTheme="majorHAnsi" w:cs="Arabic Typesetting"/>
          <w:i/>
          <w:sz w:val="28"/>
          <w:szCs w:val="28"/>
        </w:rPr>
        <w:t>:</w:t>
      </w:r>
      <w:r w:rsidRPr="00CE50F1">
        <w:rPr>
          <w:rFonts w:asciiTheme="majorHAnsi" w:hAnsiTheme="majorHAnsi" w:cs="Arabic Typesetting"/>
          <w:i/>
          <w:sz w:val="28"/>
          <w:szCs w:val="28"/>
        </w:rPr>
        <w:t xml:space="preserve">      </w:t>
      </w:r>
      <w:r w:rsidR="00662579" w:rsidRPr="00CE50F1">
        <w:rPr>
          <w:rFonts w:asciiTheme="majorHAnsi" w:hAnsiTheme="majorHAnsi" w:cs="Arabic Typesetting"/>
          <w:i/>
          <w:sz w:val="28"/>
          <w:szCs w:val="28"/>
        </w:rPr>
        <w:t xml:space="preserve">                           Эфендиева З.Г.</w:t>
      </w:r>
    </w:p>
    <w:p w:rsidR="00B97090" w:rsidRPr="00CE50F1" w:rsidRDefault="00B97090" w:rsidP="00CE50F1">
      <w:pPr>
        <w:spacing w:line="240" w:lineRule="auto"/>
        <w:rPr>
          <w:sz w:val="28"/>
          <w:szCs w:val="28"/>
        </w:rPr>
      </w:pPr>
    </w:p>
    <w:p w:rsidR="00724825" w:rsidRPr="00CE50F1" w:rsidRDefault="00724825" w:rsidP="00CE50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825" w:rsidRPr="00CE50F1" w:rsidRDefault="00724825" w:rsidP="00CE50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825" w:rsidRPr="00CE50F1" w:rsidRDefault="00724825" w:rsidP="00CE50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825" w:rsidRPr="00CE50F1" w:rsidRDefault="00724825" w:rsidP="00CE50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825" w:rsidRPr="007B0829" w:rsidRDefault="00724825" w:rsidP="005C7EA8">
      <w:pPr>
        <w:jc w:val="center"/>
        <w:rPr>
          <w:rFonts w:ascii="Times New Roman" w:hAnsi="Times New Roman"/>
          <w:sz w:val="28"/>
          <w:szCs w:val="28"/>
        </w:rPr>
      </w:pPr>
    </w:p>
    <w:p w:rsidR="00724825" w:rsidRDefault="00724825" w:rsidP="005C7EA8">
      <w:pPr>
        <w:jc w:val="center"/>
        <w:rPr>
          <w:rFonts w:ascii="Times New Roman" w:hAnsi="Times New Roman"/>
          <w:sz w:val="24"/>
          <w:szCs w:val="24"/>
        </w:rPr>
      </w:pPr>
    </w:p>
    <w:p w:rsidR="00CE50F1" w:rsidRDefault="00CE50F1" w:rsidP="005C7EA8">
      <w:pPr>
        <w:jc w:val="center"/>
        <w:rPr>
          <w:sz w:val="24"/>
          <w:szCs w:val="24"/>
        </w:rPr>
      </w:pPr>
    </w:p>
    <w:p w:rsidR="00CE50F1" w:rsidRPr="007C4A85" w:rsidRDefault="00CE50F1" w:rsidP="005C7EA8">
      <w:pPr>
        <w:jc w:val="center"/>
        <w:rPr>
          <w:sz w:val="24"/>
          <w:szCs w:val="24"/>
        </w:rPr>
      </w:pPr>
    </w:p>
    <w:p w:rsidR="00C05CB2" w:rsidRPr="00264C85" w:rsidRDefault="00C05CB2" w:rsidP="005C7EA8">
      <w:pPr>
        <w:jc w:val="center"/>
        <w:rPr>
          <w:sz w:val="24"/>
          <w:szCs w:val="24"/>
        </w:rPr>
      </w:pPr>
      <w:r w:rsidRPr="00264C85">
        <w:rPr>
          <w:sz w:val="24"/>
          <w:szCs w:val="24"/>
        </w:rPr>
        <w:t>Протокол №1</w:t>
      </w:r>
    </w:p>
    <w:p w:rsidR="00C05CB2" w:rsidRPr="00264C85" w:rsidRDefault="00C05CB2">
      <w:p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Производственного с</w:t>
      </w:r>
      <w:r w:rsidR="00622FE3" w:rsidRPr="00264C85">
        <w:rPr>
          <w:rFonts w:ascii="Times New Roman" w:hAnsi="Times New Roman" w:cs="Times New Roman"/>
          <w:sz w:val="24"/>
          <w:szCs w:val="24"/>
        </w:rPr>
        <w:t>овещания при зам. директора от 6</w:t>
      </w:r>
      <w:r w:rsidRPr="00264C85">
        <w:rPr>
          <w:rFonts w:ascii="Times New Roman" w:hAnsi="Times New Roman" w:cs="Times New Roman"/>
          <w:sz w:val="24"/>
          <w:szCs w:val="24"/>
        </w:rPr>
        <w:t>сентября 2017г.</w:t>
      </w:r>
    </w:p>
    <w:p w:rsidR="00C05CB2" w:rsidRPr="00264C85" w:rsidRDefault="00C05CB2">
      <w:p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Присутствовало:</w:t>
      </w:r>
      <w:r w:rsidR="00622FE3" w:rsidRPr="00264C85">
        <w:rPr>
          <w:rFonts w:ascii="Times New Roman" w:hAnsi="Times New Roman" w:cs="Times New Roman"/>
          <w:sz w:val="24"/>
          <w:szCs w:val="24"/>
        </w:rPr>
        <w:t xml:space="preserve"> 12</w:t>
      </w:r>
      <w:r w:rsidRPr="00264C85">
        <w:rPr>
          <w:rFonts w:ascii="Times New Roman" w:hAnsi="Times New Roman" w:cs="Times New Roman"/>
          <w:sz w:val="24"/>
          <w:szCs w:val="24"/>
        </w:rPr>
        <w:t xml:space="preserve"> учителей.</w:t>
      </w:r>
    </w:p>
    <w:p w:rsidR="00C05CB2" w:rsidRPr="00264C85" w:rsidRDefault="00C05CB2">
      <w:p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 xml:space="preserve">                              Повестка дня.</w:t>
      </w:r>
    </w:p>
    <w:p w:rsidR="00C05CB2" w:rsidRPr="00264C85" w:rsidRDefault="00C05CB2">
      <w:p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1.Инструктаж по заполнению и  ведению классных журналов 1-9 классов.</w:t>
      </w:r>
    </w:p>
    <w:p w:rsidR="00E106FC" w:rsidRPr="00264C85" w:rsidRDefault="00C05CB2" w:rsidP="00C05CB2">
      <w:p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 xml:space="preserve">2.Инструктаж  </w:t>
      </w:r>
      <w:r w:rsidR="00E106FC" w:rsidRPr="00264C85">
        <w:rPr>
          <w:rFonts w:ascii="Times New Roman" w:hAnsi="Times New Roman" w:cs="Times New Roman"/>
          <w:sz w:val="24"/>
          <w:szCs w:val="24"/>
        </w:rPr>
        <w:t>по составлению рабочих программ и учебно-воспитательных планов классных руководителей.</w:t>
      </w:r>
      <w:r w:rsidRPr="00264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6FC" w:rsidRPr="00264C85" w:rsidRDefault="00E106FC" w:rsidP="00E106FC">
      <w:p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3.Инструктаж по заполнению и ведению журналов кружковых работ и внеурочной деятельности.</w:t>
      </w:r>
    </w:p>
    <w:p w:rsidR="00E106FC" w:rsidRPr="00264C85" w:rsidRDefault="00E106FC" w:rsidP="00E106FC">
      <w:p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 xml:space="preserve">Слушали </w:t>
      </w:r>
    </w:p>
    <w:p w:rsidR="00C05CB2" w:rsidRPr="00264C85" w:rsidRDefault="00E106FC" w:rsidP="00E106FC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Зам.</w:t>
      </w:r>
      <w:r w:rsidR="00A257D4" w:rsidRPr="00264C85">
        <w:rPr>
          <w:rFonts w:ascii="Times New Roman" w:hAnsi="Times New Roman" w:cs="Times New Roman"/>
          <w:sz w:val="24"/>
          <w:szCs w:val="24"/>
        </w:rPr>
        <w:t xml:space="preserve"> директора по УВР Эфендиеву</w:t>
      </w:r>
      <w:r w:rsidRPr="00264C85">
        <w:rPr>
          <w:rFonts w:ascii="Times New Roman" w:hAnsi="Times New Roman" w:cs="Times New Roman"/>
          <w:sz w:val="24"/>
          <w:szCs w:val="24"/>
        </w:rPr>
        <w:t xml:space="preserve"> З.Г., которая ознакомила учителей с инструкцией заполнения и ведения классных журналов под роспись.</w:t>
      </w:r>
      <w:r w:rsidR="00A257D4" w:rsidRPr="00264C85">
        <w:rPr>
          <w:rFonts w:ascii="Times New Roman" w:hAnsi="Times New Roman" w:cs="Times New Roman"/>
          <w:sz w:val="24"/>
          <w:szCs w:val="24"/>
        </w:rPr>
        <w:t xml:space="preserve"> </w:t>
      </w:r>
      <w:r w:rsidRPr="00264C85">
        <w:rPr>
          <w:rFonts w:ascii="Times New Roman" w:hAnsi="Times New Roman" w:cs="Times New Roman"/>
          <w:sz w:val="24"/>
          <w:szCs w:val="24"/>
        </w:rPr>
        <w:t>Она рассказала о типичных замечаниях, которые выявляются при проверке классных журналов.</w:t>
      </w:r>
    </w:p>
    <w:p w:rsidR="00677625" w:rsidRPr="00264C85" w:rsidRDefault="00677625" w:rsidP="0067762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106FC" w:rsidRPr="00264C85" w:rsidRDefault="00E106FC" w:rsidP="00E106FC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Был проведён инструктаж по составлению рабочих программ и пл</w:t>
      </w:r>
      <w:r w:rsidR="00677625" w:rsidRPr="00264C85">
        <w:rPr>
          <w:rFonts w:ascii="Times New Roman" w:hAnsi="Times New Roman" w:cs="Times New Roman"/>
          <w:sz w:val="24"/>
          <w:szCs w:val="24"/>
        </w:rPr>
        <w:t>анов УВР классных руководителей и указаны сроки их проверки и утверждения: 12 сентября зам. директора на заседании МС , а ранее на методических объеденениях  руководителями МО.</w:t>
      </w:r>
    </w:p>
    <w:p w:rsidR="00677625" w:rsidRPr="00264C85" w:rsidRDefault="00677625" w:rsidP="0067762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77625" w:rsidRPr="00264C85" w:rsidRDefault="00A257D4" w:rsidP="00E106FC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Журналы кружковых работ и внеурочной деятельности  готовы, страницы распределены, дан инструктаж по их ведению.</w:t>
      </w:r>
    </w:p>
    <w:p w:rsidR="00677625" w:rsidRPr="00264C85" w:rsidRDefault="00677625" w:rsidP="0067762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257D4" w:rsidRPr="00264C85" w:rsidRDefault="00A257D4" w:rsidP="00677625">
      <w:pPr>
        <w:pStyle w:val="a8"/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Решение производств</w:t>
      </w:r>
      <w:r w:rsidR="005C7EA8" w:rsidRPr="00264C85">
        <w:rPr>
          <w:rFonts w:ascii="Times New Roman" w:hAnsi="Times New Roman" w:cs="Times New Roman"/>
          <w:sz w:val="24"/>
          <w:szCs w:val="24"/>
        </w:rPr>
        <w:t>е</w:t>
      </w:r>
      <w:r w:rsidRPr="00264C85">
        <w:rPr>
          <w:rFonts w:ascii="Times New Roman" w:hAnsi="Times New Roman" w:cs="Times New Roman"/>
          <w:sz w:val="24"/>
          <w:szCs w:val="24"/>
        </w:rPr>
        <w:t>нного совещания:</w:t>
      </w:r>
    </w:p>
    <w:p w:rsidR="00A257D4" w:rsidRPr="00264C85" w:rsidRDefault="00A257D4" w:rsidP="00677625">
      <w:pPr>
        <w:pStyle w:val="a8"/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 xml:space="preserve">1.Учитывая проведённый инструктаж, стараться аккуратно вести записи в журналах, ежедневно вести учёт пропущенных учащимися уроков, следить за накопляемостью оценок, записи в журналах вести строго по </w:t>
      </w:r>
      <w:r w:rsidR="005C7EA8" w:rsidRPr="00264C85">
        <w:rPr>
          <w:rFonts w:ascii="Times New Roman" w:hAnsi="Times New Roman" w:cs="Times New Roman"/>
          <w:sz w:val="24"/>
          <w:szCs w:val="24"/>
        </w:rPr>
        <w:t>темам в рабочих программах.</w:t>
      </w:r>
    </w:p>
    <w:p w:rsidR="005C7EA8" w:rsidRPr="00264C85" w:rsidRDefault="005C7EA8" w:rsidP="0067762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C7EA8" w:rsidRPr="00264C85" w:rsidRDefault="005C7EA8" w:rsidP="00677625">
      <w:pPr>
        <w:pStyle w:val="a8"/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2.Своевременно провести заседания ШМО  по утвеждению рабочих программ.</w:t>
      </w:r>
    </w:p>
    <w:p w:rsidR="00622FE3" w:rsidRPr="00264C85" w:rsidRDefault="005C7EA8" w:rsidP="00677625">
      <w:pPr>
        <w:pStyle w:val="a8"/>
        <w:rPr>
          <w:rFonts w:ascii="Times New Roman" w:hAnsi="Times New Roman" w:cs="Times New Roman"/>
          <w:sz w:val="24"/>
          <w:szCs w:val="24"/>
        </w:rPr>
      </w:pPr>
      <w:r w:rsidRPr="00264C85">
        <w:rPr>
          <w:rFonts w:ascii="Times New Roman" w:hAnsi="Times New Roman" w:cs="Times New Roman"/>
          <w:sz w:val="24"/>
          <w:szCs w:val="24"/>
        </w:rPr>
        <w:t>Зам. директора:                                          Эфендиева З.Г.</w:t>
      </w:r>
    </w:p>
    <w:p w:rsidR="00A964D8" w:rsidRDefault="00A964D8" w:rsidP="00264C85">
      <w:pPr>
        <w:rPr>
          <w:b/>
          <w:sz w:val="28"/>
          <w:szCs w:val="28"/>
        </w:rPr>
      </w:pPr>
    </w:p>
    <w:p w:rsidR="00DF28BB" w:rsidRDefault="00DF28BB" w:rsidP="00622F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8BB" w:rsidRDefault="00DF28BB" w:rsidP="00622F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8BB" w:rsidRDefault="00DF28BB" w:rsidP="00622F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8BB" w:rsidRDefault="00DF28BB" w:rsidP="00622F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FE3" w:rsidRPr="002273AC" w:rsidRDefault="00622FE3" w:rsidP="00622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AC"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622FE3" w:rsidRPr="00A964D8" w:rsidRDefault="001820C6" w:rsidP="00622FE3">
      <w:pPr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>п</w:t>
      </w:r>
      <w:r w:rsidR="00622FE3" w:rsidRPr="00A964D8">
        <w:rPr>
          <w:rFonts w:ascii="Times New Roman" w:hAnsi="Times New Roman" w:cs="Times New Roman"/>
          <w:sz w:val="24"/>
          <w:szCs w:val="24"/>
        </w:rPr>
        <w:t>роизводственного совещания при з</w:t>
      </w:r>
      <w:r w:rsidR="000B3A25">
        <w:rPr>
          <w:rFonts w:ascii="Times New Roman" w:hAnsi="Times New Roman" w:cs="Times New Roman"/>
          <w:sz w:val="24"/>
          <w:szCs w:val="24"/>
        </w:rPr>
        <w:t>ам. директора от 18 октября 2020</w:t>
      </w:r>
      <w:r w:rsidR="00622FE3" w:rsidRPr="00A964D8">
        <w:rPr>
          <w:rFonts w:ascii="Times New Roman" w:hAnsi="Times New Roman" w:cs="Times New Roman"/>
          <w:sz w:val="24"/>
          <w:szCs w:val="24"/>
        </w:rPr>
        <w:t>г.</w:t>
      </w:r>
    </w:p>
    <w:p w:rsidR="00622FE3" w:rsidRPr="00A964D8" w:rsidRDefault="00622FE3" w:rsidP="00622FE3">
      <w:pPr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91954" w:rsidRPr="00A964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64D8">
        <w:rPr>
          <w:rFonts w:ascii="Times New Roman" w:hAnsi="Times New Roman" w:cs="Times New Roman"/>
          <w:sz w:val="24"/>
          <w:szCs w:val="24"/>
        </w:rPr>
        <w:t xml:space="preserve"> Присутствовало: 11 учителей.</w:t>
      </w:r>
    </w:p>
    <w:p w:rsidR="00622FE3" w:rsidRPr="002273AC" w:rsidRDefault="00622FE3" w:rsidP="00A964D8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2273AC">
        <w:rPr>
          <w:rFonts w:ascii="Times New Roman" w:hAnsi="Times New Roman" w:cs="Times New Roman"/>
          <w:b/>
          <w:sz w:val="24"/>
          <w:szCs w:val="24"/>
        </w:rPr>
        <w:t xml:space="preserve">                              Повестка дня.</w:t>
      </w:r>
    </w:p>
    <w:p w:rsidR="00D669A5" w:rsidRPr="00A964D8" w:rsidRDefault="00D669A5" w:rsidP="00A964D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22FE3" w:rsidRPr="00A964D8" w:rsidRDefault="00A666B0" w:rsidP="00A964D8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1.Образовательный процесс в 1</w:t>
      </w:r>
      <w:r w:rsidR="00622FE3" w:rsidRPr="00A964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-9 классах</w:t>
      </w:r>
      <w:r w:rsidR="00622FE3" w:rsidRPr="00A96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Эфендиева З.Г.</w:t>
      </w:r>
    </w:p>
    <w:p w:rsidR="00622FE3" w:rsidRPr="00A964D8" w:rsidRDefault="00622FE3" w:rsidP="00A964D8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964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Внеурочная деятельность(рабочие программы, поурочные планы). Эфендиева З.Г.</w:t>
      </w:r>
    </w:p>
    <w:p w:rsidR="00622FE3" w:rsidRPr="00A964D8" w:rsidRDefault="00622FE3" w:rsidP="00A964D8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964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3.Анализ входных к/ работ . Эфендиева З.Г.</w:t>
      </w:r>
    </w:p>
    <w:p w:rsidR="00622FE3" w:rsidRPr="00A964D8" w:rsidRDefault="00622FE3" w:rsidP="00A964D8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964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4.Анализ школьного тура олимпиад. Цургулова Г.А.</w:t>
      </w:r>
    </w:p>
    <w:p w:rsidR="00622FE3" w:rsidRPr="00A964D8" w:rsidRDefault="00622FE3" w:rsidP="00A964D8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</w:t>
      </w:r>
      <w:r w:rsidRPr="00A964D8">
        <w:rPr>
          <w:rFonts w:ascii="Times New Roman" w:hAnsi="Times New Roman" w:cs="Times New Roman"/>
          <w:sz w:val="24"/>
          <w:szCs w:val="24"/>
        </w:rPr>
        <w:t xml:space="preserve"> Качество овладения навыками чтения. Проверка техники чтения.(нач. школа). Эфендиева В.А.</w:t>
      </w:r>
    </w:p>
    <w:p w:rsidR="00E91954" w:rsidRPr="00A964D8" w:rsidRDefault="00E91954" w:rsidP="00A964D8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>6.Отчёты классных руководителей о проделанной работе за сентябрь.</w:t>
      </w:r>
    </w:p>
    <w:p w:rsidR="008617D4" w:rsidRPr="00A964D8" w:rsidRDefault="008617D4" w:rsidP="00A964D8">
      <w:pPr>
        <w:shd w:val="clear" w:color="auto" w:fill="FFFFFF"/>
        <w:spacing w:line="240" w:lineRule="exact"/>
        <w:ind w:left="284" w:right="284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>Слушали:</w:t>
      </w:r>
    </w:p>
    <w:p w:rsidR="008617D4" w:rsidRPr="00A964D8" w:rsidRDefault="008617D4" w:rsidP="00E91954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>1.Какваеву А.М.- директора  школы, которая сказала,</w:t>
      </w:r>
      <w:r w:rsidR="00A666B0">
        <w:rPr>
          <w:rFonts w:ascii="Times New Roman" w:hAnsi="Times New Roman" w:cs="Times New Roman"/>
          <w:sz w:val="24"/>
          <w:szCs w:val="24"/>
        </w:rPr>
        <w:t xml:space="preserve"> что образовательный процесс в 1</w:t>
      </w:r>
      <w:r w:rsidRPr="00A964D8">
        <w:rPr>
          <w:rFonts w:ascii="Times New Roman" w:hAnsi="Times New Roman" w:cs="Times New Roman"/>
          <w:sz w:val="24"/>
          <w:szCs w:val="24"/>
        </w:rPr>
        <w:t>-9классах организован на должном уровне. Классные помещения отремонтированы и оформлены классными руководителями.</w:t>
      </w:r>
    </w:p>
    <w:p w:rsidR="008617D4" w:rsidRPr="00A964D8" w:rsidRDefault="008617D4" w:rsidP="00E91954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>Все учащиеся обеспечены учебниками по мере возможности. Недостающие учебники получены из других школ, а также куплены ро</w:t>
      </w:r>
      <w:r w:rsidR="00A666B0">
        <w:rPr>
          <w:rFonts w:ascii="Times New Roman" w:hAnsi="Times New Roman" w:cs="Times New Roman"/>
          <w:sz w:val="24"/>
          <w:szCs w:val="24"/>
        </w:rPr>
        <w:t>дителями. Занятия ведутся в две смены</w:t>
      </w:r>
      <w:r w:rsidRPr="00A964D8">
        <w:rPr>
          <w:rFonts w:ascii="Times New Roman" w:hAnsi="Times New Roman" w:cs="Times New Roman"/>
          <w:sz w:val="24"/>
          <w:szCs w:val="24"/>
        </w:rPr>
        <w:t>.</w:t>
      </w:r>
      <w:r w:rsidR="00063C65" w:rsidRPr="00A964D8">
        <w:rPr>
          <w:rFonts w:ascii="Times New Roman" w:hAnsi="Times New Roman" w:cs="Times New Roman"/>
          <w:sz w:val="24"/>
          <w:szCs w:val="24"/>
        </w:rPr>
        <w:t xml:space="preserve"> </w:t>
      </w:r>
      <w:r w:rsidRPr="00A964D8">
        <w:rPr>
          <w:rFonts w:ascii="Times New Roman" w:hAnsi="Times New Roman" w:cs="Times New Roman"/>
          <w:sz w:val="24"/>
          <w:szCs w:val="24"/>
        </w:rPr>
        <w:t xml:space="preserve">Школа обеспечена </w:t>
      </w:r>
      <w:r w:rsidR="0035430B" w:rsidRPr="00A964D8">
        <w:rPr>
          <w:rFonts w:ascii="Times New Roman" w:hAnsi="Times New Roman" w:cs="Times New Roman"/>
          <w:sz w:val="24"/>
          <w:szCs w:val="24"/>
        </w:rPr>
        <w:t>опытными педагогическими кадрами.</w:t>
      </w:r>
    </w:p>
    <w:p w:rsidR="009D428C" w:rsidRDefault="0035430B" w:rsidP="00E91954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 xml:space="preserve">2. Эфендиеву З.Г.-зам. директора по УВР, которая рассказала о направлениях внеурочной деятельности в школе. У всех учителей имеются </w:t>
      </w:r>
      <w:r w:rsidR="00063C65" w:rsidRPr="00A964D8">
        <w:rPr>
          <w:rFonts w:ascii="Times New Roman" w:hAnsi="Times New Roman" w:cs="Times New Roman"/>
          <w:sz w:val="24"/>
          <w:szCs w:val="24"/>
        </w:rPr>
        <w:t xml:space="preserve"> </w:t>
      </w:r>
      <w:r w:rsidRPr="00A964D8">
        <w:rPr>
          <w:rFonts w:ascii="Times New Roman" w:hAnsi="Times New Roman" w:cs="Times New Roman"/>
          <w:sz w:val="24"/>
          <w:szCs w:val="24"/>
        </w:rPr>
        <w:t>утверждённые</w:t>
      </w:r>
      <w:r w:rsidR="00063C65" w:rsidRPr="00A964D8">
        <w:rPr>
          <w:rFonts w:ascii="Times New Roman" w:hAnsi="Times New Roman" w:cs="Times New Roman"/>
          <w:sz w:val="24"/>
          <w:szCs w:val="24"/>
        </w:rPr>
        <w:t xml:space="preserve"> директором рабочие программы внеурочной деяте</w:t>
      </w:r>
      <w:r w:rsidR="009D428C" w:rsidRPr="00A964D8">
        <w:rPr>
          <w:rFonts w:ascii="Times New Roman" w:hAnsi="Times New Roman" w:cs="Times New Roman"/>
          <w:sz w:val="24"/>
          <w:szCs w:val="24"/>
        </w:rPr>
        <w:t>л</w:t>
      </w:r>
      <w:r w:rsidR="00063C65" w:rsidRPr="00A964D8">
        <w:rPr>
          <w:rFonts w:ascii="Times New Roman" w:hAnsi="Times New Roman" w:cs="Times New Roman"/>
          <w:sz w:val="24"/>
          <w:szCs w:val="24"/>
        </w:rPr>
        <w:t>ьности</w:t>
      </w:r>
      <w:r w:rsidR="009D428C" w:rsidRPr="00A964D8">
        <w:rPr>
          <w:rFonts w:ascii="Times New Roman" w:hAnsi="Times New Roman" w:cs="Times New Roman"/>
          <w:sz w:val="24"/>
          <w:szCs w:val="24"/>
        </w:rPr>
        <w:t xml:space="preserve"> </w:t>
      </w:r>
      <w:r w:rsidR="00A964D8" w:rsidRPr="00A964D8">
        <w:rPr>
          <w:rFonts w:ascii="Times New Roman" w:hAnsi="Times New Roman" w:cs="Times New Roman"/>
          <w:sz w:val="24"/>
          <w:szCs w:val="24"/>
        </w:rPr>
        <w:t>с учётом замечаний.</w:t>
      </w:r>
    </w:p>
    <w:p w:rsidR="00E4104D" w:rsidRPr="00BD11FA" w:rsidRDefault="00E4104D" w:rsidP="00E4104D">
      <w:pPr>
        <w:shd w:val="clear" w:color="auto" w:fill="FFFFFF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В/Д 1-4 классов</w:t>
      </w:r>
    </w:p>
    <w:tbl>
      <w:tblPr>
        <w:tblpPr w:leftFromText="180" w:rightFromText="180" w:bottomFromText="200" w:vertAnchor="text" w:horzAnchor="margin" w:tblpXSpec="center" w:tblpY="462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850"/>
        <w:gridCol w:w="851"/>
        <w:gridCol w:w="850"/>
        <w:gridCol w:w="992"/>
      </w:tblGrid>
      <w:tr w:rsidR="00E4104D" w:rsidTr="00E4104D">
        <w:trPr>
          <w:trHeight w:hRule="exact" w:val="8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74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2"/>
                <w:rFonts w:eastAsiaTheme="minorEastAsia"/>
                <w:color w:val="C00000"/>
              </w:rPr>
              <w:t>Направления внеурочной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Style w:val="2"/>
                <w:rFonts w:eastAsiaTheme="minorEastAsia"/>
                <w:i w:val="0"/>
                <w:iCs w:val="0"/>
                <w:color w:val="C00000"/>
              </w:rPr>
            </w:pPr>
            <w:r>
              <w:rPr>
                <w:rStyle w:val="2"/>
                <w:rFonts w:eastAsiaTheme="minorEastAsia"/>
                <w:color w:val="C00000"/>
              </w:rPr>
              <w:t>Наименование кружка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Style w:val="2"/>
                <w:rFonts w:eastAsiaTheme="minorEastAsia"/>
                <w:i w:val="0"/>
                <w:iCs w:val="0"/>
                <w:color w:val="C00000"/>
              </w:rPr>
            </w:pPr>
            <w:r>
              <w:rPr>
                <w:rStyle w:val="2"/>
                <w:rFonts w:eastAsiaTheme="minorEastAsia"/>
                <w:color w:val="C00000"/>
              </w:rPr>
              <w:t>1</w:t>
            </w:r>
          </w:p>
          <w:p w:rsidR="00E4104D" w:rsidRDefault="00E4104D" w:rsidP="00E4104D">
            <w:pPr>
              <w:spacing w:after="0" w:line="240" w:lineRule="exact"/>
              <w:ind w:right="132"/>
              <w:jc w:val="center"/>
            </w:pPr>
            <w:r>
              <w:rPr>
                <w:rStyle w:val="2"/>
                <w:rFonts w:eastAsiaTheme="minorEastAsia"/>
                <w:color w:val="C0000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2"/>
                <w:rFonts w:eastAsiaTheme="minorEastAsia"/>
                <w:color w:val="C00000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2"/>
                <w:rFonts w:eastAsiaTheme="minorEastAsia"/>
                <w:color w:val="C00000"/>
              </w:rPr>
              <w:t>3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2"/>
                <w:rFonts w:eastAsiaTheme="minorEastAsia"/>
                <w:color w:val="C00000"/>
              </w:rPr>
              <w:t>4   класс</w:t>
            </w:r>
          </w:p>
        </w:tc>
      </w:tr>
      <w:tr w:rsidR="00E4104D" w:rsidTr="00E4104D">
        <w:trPr>
          <w:trHeight w:hRule="exact" w:val="43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4104D" w:rsidTr="00E4104D">
        <w:trPr>
          <w:trHeight w:hRule="exact" w:val="43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104D" w:rsidRDefault="00E4104D" w:rsidP="00E4104D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Заним. матем-ка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1ч</w:t>
            </w:r>
          </w:p>
        </w:tc>
      </w:tr>
      <w:tr w:rsidR="00E4104D" w:rsidTr="00E4104D">
        <w:trPr>
          <w:trHeight w:val="6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Style w:val="20"/>
                <w:rFonts w:eastAsiaTheme="minorEastAsia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bidi="ru-RU"/>
              </w:rPr>
              <w:t>Шахматы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</w:pPr>
          </w:p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1ч</w:t>
            </w:r>
          </w:p>
        </w:tc>
      </w:tr>
      <w:tr w:rsidR="00E4104D" w:rsidTr="00E4104D">
        <w:trPr>
          <w:trHeight w:hRule="exact" w:val="6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ind w:right="4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104D" w:rsidRDefault="00E4104D" w:rsidP="00E4104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4104D" w:rsidTr="00E4104D">
        <w:trPr>
          <w:trHeight w:val="100"/>
        </w:trPr>
        <w:tc>
          <w:tcPr>
            <w:tcW w:w="963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04D" w:rsidRDefault="00E4104D" w:rsidP="00E4104D">
            <w:pPr>
              <w:pStyle w:val="ac"/>
              <w:shd w:val="clear" w:color="auto" w:fill="auto"/>
              <w:rPr>
                <w:b/>
                <w:color w:val="C00000"/>
              </w:rPr>
            </w:pPr>
          </w:p>
        </w:tc>
      </w:tr>
    </w:tbl>
    <w:p w:rsidR="00BD11FA" w:rsidRPr="00A964D8" w:rsidRDefault="00BD11FA" w:rsidP="00E91954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820C6" w:rsidRPr="00A964D8" w:rsidRDefault="001820C6" w:rsidP="00E91954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204A0" w:rsidRDefault="007204A0" w:rsidP="0020585F">
      <w:pPr>
        <w:shd w:val="clear" w:color="auto" w:fill="FFFFFF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0585F" w:rsidRPr="0020585F" w:rsidRDefault="0020585F" w:rsidP="0020585F">
      <w:pPr>
        <w:shd w:val="clear" w:color="auto" w:fill="FFFFFF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Направления В/Д 5-9 </w:t>
      </w:r>
      <w:r w:rsidRPr="0020585F">
        <w:rPr>
          <w:rFonts w:ascii="Times New Roman" w:hAnsi="Times New Roman" w:cs="Times New Roman"/>
          <w:b/>
          <w:sz w:val="24"/>
          <w:szCs w:val="24"/>
        </w:rPr>
        <w:t>классов</w:t>
      </w:r>
    </w:p>
    <w:p w:rsidR="00E4104D" w:rsidRPr="00E4104D" w:rsidRDefault="00E4104D" w:rsidP="00E4104D">
      <w:pPr>
        <w:spacing w:after="0" w:line="29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внеурочной деятельности.</w:t>
      </w:r>
    </w:p>
    <w:p w:rsidR="00E4104D" w:rsidRPr="00E4104D" w:rsidRDefault="00E4104D" w:rsidP="00E4104D">
      <w:pPr>
        <w:spacing w:after="0" w:line="29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 представлена следующими направлениями  работы:</w:t>
      </w:r>
    </w:p>
    <w:p w:rsidR="00E4104D" w:rsidRPr="00E4104D" w:rsidRDefault="00E4104D" w:rsidP="00E4104D">
      <w:pPr>
        <w:spacing w:after="0" w:line="298" w:lineRule="exac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10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духовно-нравственное; общеинтеллектуальное; социальное;                                       </w:t>
      </w:r>
    </w:p>
    <w:p w:rsidR="00E4104D" w:rsidRDefault="00DF28BB" w:rsidP="00E4104D">
      <w:pPr>
        <w:spacing w:after="0" w:line="29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спортивно-оздоровительное; </w:t>
      </w:r>
      <w:r w:rsidR="00E4104D" w:rsidRPr="00E410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общекультурное</w:t>
      </w:r>
      <w:r w:rsidR="00E4104D" w:rsidRPr="00E4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4104D" w:rsidRDefault="00E4104D" w:rsidP="00E4104D">
      <w:pPr>
        <w:spacing w:after="0" w:line="29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88"/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2145"/>
        <w:gridCol w:w="2351"/>
        <w:gridCol w:w="1469"/>
        <w:gridCol w:w="810"/>
        <w:gridCol w:w="811"/>
        <w:gridCol w:w="707"/>
        <w:gridCol w:w="813"/>
        <w:gridCol w:w="813"/>
      </w:tblGrid>
      <w:tr w:rsidR="007204A0" w:rsidRPr="00E4104D" w:rsidTr="007204A0">
        <w:trPr>
          <w:trHeight w:val="1062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кружка/секции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5кл.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кл.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7кл.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8кл.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9кл.</w:t>
            </w:r>
          </w:p>
        </w:tc>
      </w:tr>
      <w:tr w:rsidR="007204A0" w:rsidRPr="00E4104D" w:rsidTr="007204A0">
        <w:trPr>
          <w:trHeight w:val="578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«Волейбол»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+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4A0" w:rsidRPr="00E4104D" w:rsidTr="007204A0">
        <w:trPr>
          <w:trHeight w:val="617"/>
          <w:tblCellSpacing w:w="15" w:type="dxa"/>
        </w:trPr>
        <w:tc>
          <w:tcPr>
            <w:tcW w:w="21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204A0" w:rsidRPr="00E4104D" w:rsidRDefault="007204A0" w:rsidP="00720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«Азбука здоровья»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+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4A0" w:rsidRPr="00E4104D" w:rsidTr="007204A0">
        <w:trPr>
          <w:trHeight w:val="564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«Школа Добра»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+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4A0" w:rsidRPr="00E4104D" w:rsidTr="007204A0">
        <w:trPr>
          <w:trHeight w:val="308"/>
          <w:tblCellSpacing w:w="15" w:type="dxa"/>
        </w:trPr>
        <w:tc>
          <w:tcPr>
            <w:tcW w:w="21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204A0" w:rsidRPr="00E4104D" w:rsidRDefault="007204A0" w:rsidP="00720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«Я и моё Отечество» 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+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4A0" w:rsidRPr="00E4104D" w:rsidTr="007204A0">
        <w:trPr>
          <w:trHeight w:val="578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</w:t>
            </w:r>
          </w:p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«Умелые руки»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+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4A0" w:rsidRPr="00E4104D" w:rsidTr="007204A0">
        <w:trPr>
          <w:trHeight w:val="524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«Печатное дело»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2часа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+</w:t>
            </w:r>
          </w:p>
        </w:tc>
      </w:tr>
      <w:tr w:rsidR="007204A0" w:rsidRPr="00E4104D" w:rsidTr="007204A0">
        <w:trPr>
          <w:trHeight w:val="601"/>
          <w:tblCellSpacing w:w="15" w:type="dxa"/>
        </w:trPr>
        <w:tc>
          <w:tcPr>
            <w:tcW w:w="21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204A0" w:rsidRPr="00E4104D" w:rsidRDefault="007204A0" w:rsidP="00720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«Социальное проектирование»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+</w:t>
            </w:r>
          </w:p>
        </w:tc>
      </w:tr>
      <w:tr w:rsidR="007204A0" w:rsidRPr="00E4104D" w:rsidTr="007204A0">
        <w:trPr>
          <w:trHeight w:val="537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</w:t>
            </w:r>
          </w:p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туальное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«Краеведение»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4A0" w:rsidRPr="00E4104D" w:rsidTr="007204A0">
        <w:trPr>
          <w:trHeight w:val="537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биолог»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04A0" w:rsidRPr="00E4104D" w:rsidRDefault="007204A0" w:rsidP="007204A0">
            <w:pPr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204A0" w:rsidRDefault="007204A0" w:rsidP="008B7BD0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22FE3" w:rsidRPr="00A964D8" w:rsidRDefault="009D428C" w:rsidP="008B7BD0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>3. Эфендиеву З.Г.-зам. директора по УВР, которая ознакомила учителей с анализом входных контрольных работ</w:t>
      </w:r>
      <w:r w:rsidR="006954B5" w:rsidRPr="00A964D8">
        <w:rPr>
          <w:rFonts w:ascii="Times New Roman" w:hAnsi="Times New Roman" w:cs="Times New Roman"/>
          <w:sz w:val="24"/>
          <w:szCs w:val="24"/>
        </w:rPr>
        <w:t>, указала на типичные ошибки, допущенные при к/работе,на причины,  при котором учащиеся  могут допустить их и на пути их устранения.(справка прилагается)</w:t>
      </w:r>
      <w:r w:rsidR="004D152A">
        <w:rPr>
          <w:rFonts w:ascii="Times New Roman" w:hAnsi="Times New Roman" w:cs="Times New Roman"/>
          <w:sz w:val="24"/>
          <w:szCs w:val="24"/>
        </w:rPr>
        <w:t>. Также был обсужден вопрос проведения ВПР по школе.</w:t>
      </w:r>
    </w:p>
    <w:p w:rsidR="005C59B8" w:rsidRPr="00A964D8" w:rsidRDefault="005C59B8" w:rsidP="00E9195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>4.</w:t>
      </w:r>
      <w:r w:rsidR="006954B5" w:rsidRPr="00A964D8">
        <w:rPr>
          <w:rFonts w:ascii="Times New Roman" w:hAnsi="Times New Roman" w:cs="Times New Roman"/>
          <w:sz w:val="24"/>
          <w:szCs w:val="24"/>
        </w:rPr>
        <w:t>Цургулову Г.А. учителя иностранного языка,которая рассказала об организованном проведении</w:t>
      </w:r>
      <w:r w:rsidRPr="00A964D8">
        <w:rPr>
          <w:rFonts w:ascii="Times New Roman" w:hAnsi="Times New Roman" w:cs="Times New Roman"/>
          <w:sz w:val="24"/>
          <w:szCs w:val="24"/>
        </w:rPr>
        <w:t xml:space="preserve"> школьного тура ВОШ, о сложностях, связанных с заполнением протоколов , с получением материалов для ВОШ и о результатах проведённых к данному моменту олимпиадных работ.(результаты прилагаются).</w:t>
      </w:r>
    </w:p>
    <w:p w:rsidR="00B56A28" w:rsidRPr="00A964D8" w:rsidRDefault="001820C6" w:rsidP="00E9195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964D8">
        <w:rPr>
          <w:rFonts w:ascii="Times New Roman" w:hAnsi="Times New Roman" w:cs="Times New Roman"/>
          <w:sz w:val="24"/>
          <w:szCs w:val="24"/>
        </w:rPr>
        <w:t>5.</w:t>
      </w:r>
      <w:r w:rsidR="005C59B8" w:rsidRPr="00A964D8">
        <w:rPr>
          <w:rFonts w:ascii="Times New Roman" w:hAnsi="Times New Roman" w:cs="Times New Roman"/>
          <w:sz w:val="24"/>
          <w:szCs w:val="24"/>
        </w:rPr>
        <w:t>Эфендиеву З.Г. заместителя директора по УВР. Она рассказала о низком уровне заинтересованности учащихся к чтению книг, посещению библиотеки.</w:t>
      </w:r>
      <w:r w:rsidRPr="00A964D8">
        <w:rPr>
          <w:rFonts w:ascii="Times New Roman" w:hAnsi="Times New Roman" w:cs="Times New Roman"/>
          <w:sz w:val="24"/>
          <w:szCs w:val="24"/>
        </w:rPr>
        <w:t xml:space="preserve"> </w:t>
      </w:r>
      <w:r w:rsidR="00904E2B" w:rsidRPr="00A964D8">
        <w:rPr>
          <w:rFonts w:ascii="Times New Roman" w:hAnsi="Times New Roman" w:cs="Times New Roman"/>
          <w:sz w:val="24"/>
          <w:szCs w:val="24"/>
        </w:rPr>
        <w:t xml:space="preserve">О том, </w:t>
      </w:r>
      <w:r w:rsidR="005C59B8" w:rsidRPr="00A964D8">
        <w:rPr>
          <w:rFonts w:ascii="Times New Roman" w:hAnsi="Times New Roman" w:cs="Times New Roman"/>
          <w:sz w:val="24"/>
          <w:szCs w:val="24"/>
        </w:rPr>
        <w:t>что уч-ся при чтении допускают много</w:t>
      </w:r>
      <w:r w:rsidR="00B56A28" w:rsidRPr="00A964D8">
        <w:rPr>
          <w:rFonts w:ascii="Times New Roman" w:hAnsi="Times New Roman" w:cs="Times New Roman"/>
          <w:sz w:val="24"/>
          <w:szCs w:val="24"/>
        </w:rPr>
        <w:t xml:space="preserve"> ошибок.</w:t>
      </w:r>
      <w:r w:rsidR="005C59B8" w:rsidRPr="00A96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85F" w:rsidRPr="00FF522F" w:rsidRDefault="0020585F" w:rsidP="0020585F">
      <w:pPr>
        <w:spacing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F522F">
        <w:rPr>
          <w:rFonts w:ascii="Times New Roman" w:hAnsi="Times New Roman" w:cs="Times New Roman"/>
          <w:b/>
          <w:color w:val="FF0000"/>
          <w:sz w:val="24"/>
          <w:szCs w:val="24"/>
        </w:rPr>
        <w:t>Справка по проверке техники чтения во 2</w:t>
      </w:r>
      <w:r w:rsidRPr="00FF522F">
        <w:rPr>
          <w:rFonts w:ascii="Times New Roman" w:hAnsi="Times New Roman" w:cs="Times New Roman"/>
          <w:b/>
          <w:color w:val="FF0000"/>
          <w:sz w:val="24"/>
          <w:szCs w:val="24"/>
        </w:rPr>
        <w:softHyphen/>
        <w:t xml:space="preserve">-4 классах </w:t>
      </w:r>
    </w:p>
    <w:p w:rsidR="0020585F" w:rsidRPr="007204A0" w:rsidRDefault="004D152A" w:rsidP="0020585F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 Шовкринской ООШ к началу 2020-2021</w:t>
      </w:r>
      <w:r w:rsidR="0020585F" w:rsidRPr="00FF52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учебного года</w:t>
      </w:r>
      <w:r w:rsidR="0020585F" w:rsidRPr="00D95553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20585F" w:rsidRPr="00D95553">
        <w:rPr>
          <w:rFonts w:ascii="Times New Roman" w:hAnsi="Times New Roman" w:cs="Times New Roman"/>
        </w:rPr>
        <w:t xml:space="preserve"> </w:t>
      </w:r>
      <w:r w:rsidR="0020585F" w:rsidRPr="00E8567F">
        <w:rPr>
          <w:rFonts w:ascii="Times New Roman" w:hAnsi="Times New Roman" w:cs="Times New Roman"/>
          <w:sz w:val="24"/>
          <w:szCs w:val="24"/>
        </w:rPr>
        <w:t>Согласно плана внутришко</w:t>
      </w:r>
      <w:r w:rsidR="00DF28BB">
        <w:rPr>
          <w:rFonts w:ascii="Times New Roman" w:hAnsi="Times New Roman" w:cs="Times New Roman"/>
          <w:sz w:val="24"/>
          <w:szCs w:val="24"/>
        </w:rPr>
        <w:t>льного контроля 25</w:t>
      </w:r>
      <w:r>
        <w:rPr>
          <w:rFonts w:ascii="Times New Roman" w:hAnsi="Times New Roman" w:cs="Times New Roman"/>
          <w:sz w:val="24"/>
          <w:szCs w:val="24"/>
        </w:rPr>
        <w:t> сентября 2020</w:t>
      </w:r>
      <w:r w:rsidR="0020585F" w:rsidRPr="00E8567F">
        <w:rPr>
          <w:rFonts w:ascii="Times New Roman" w:hAnsi="Times New Roman" w:cs="Times New Roman"/>
          <w:sz w:val="24"/>
          <w:szCs w:val="24"/>
        </w:rPr>
        <w:t>г. была проверена техника чтения обучающихся 2 -</w:t>
      </w:r>
      <w:r w:rsidR="0020585F" w:rsidRPr="00E8567F">
        <w:rPr>
          <w:rFonts w:ascii="Times New Roman" w:hAnsi="Times New Roman" w:cs="Times New Roman"/>
          <w:sz w:val="24"/>
          <w:szCs w:val="24"/>
        </w:rPr>
        <w:softHyphen/>
        <w:t xml:space="preserve">4классов. 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Цель проверки: проверить соответствие техники чтения уч-ся норме чтения по ФГОС НОО, понимание прочитанного, умение пересказать содержание.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Проверка техники чтен</w:t>
      </w:r>
      <w:r w:rsidR="004D152A">
        <w:rPr>
          <w:rFonts w:ascii="Times New Roman" w:hAnsi="Times New Roman" w:cs="Times New Roman"/>
          <w:sz w:val="24"/>
          <w:szCs w:val="24"/>
        </w:rPr>
        <w:t>ия в 2 классе показала, что из 2 учащихся класса проверялись 2</w:t>
      </w:r>
      <w:r w:rsidRPr="00E8567F">
        <w:rPr>
          <w:rFonts w:ascii="Times New Roman" w:hAnsi="Times New Roman" w:cs="Times New Roman"/>
          <w:sz w:val="24"/>
          <w:szCs w:val="24"/>
        </w:rPr>
        <w:t>. Темп чтения у всех учащихся соответствует нормам чтения. Отр</w:t>
      </w:r>
      <w:r w:rsidR="004D152A">
        <w:rPr>
          <w:rFonts w:ascii="Times New Roman" w:hAnsi="Times New Roman" w:cs="Times New Roman"/>
          <w:sz w:val="24"/>
          <w:szCs w:val="24"/>
        </w:rPr>
        <w:t>ывисто слоговое чтение 1ученик, словами и предложениями 1 ученик</w:t>
      </w:r>
      <w:r w:rsidRPr="00E8567F">
        <w:rPr>
          <w:rFonts w:ascii="Times New Roman" w:hAnsi="Times New Roman" w:cs="Times New Roman"/>
          <w:sz w:val="24"/>
          <w:szCs w:val="24"/>
        </w:rPr>
        <w:t>.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 xml:space="preserve">Проверка техники чтения во 3 классе показала, что из 4 (1отсутст.) учащихся класса все 3  читают по норме. Чтение </w:t>
      </w:r>
      <w:r w:rsidRPr="00E8567F">
        <w:rPr>
          <w:rFonts w:ascii="Times New Roman" w:eastAsia="Calibri" w:hAnsi="Times New Roman" w:cs="Times New Roman"/>
          <w:sz w:val="24"/>
          <w:szCs w:val="24"/>
        </w:rPr>
        <w:t>осознанное, правильное  целыми словами и предложениями с соблюдением пауз и интонаций</w:t>
      </w:r>
      <w:r w:rsidRPr="00E8567F">
        <w:rPr>
          <w:rFonts w:ascii="Times New Roman" w:hAnsi="Times New Roman" w:cs="Times New Roman"/>
          <w:sz w:val="24"/>
          <w:szCs w:val="24"/>
        </w:rPr>
        <w:t>.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Про</w:t>
      </w:r>
      <w:r w:rsidR="004D152A">
        <w:rPr>
          <w:rFonts w:ascii="Times New Roman" w:hAnsi="Times New Roman" w:cs="Times New Roman"/>
          <w:sz w:val="24"/>
          <w:szCs w:val="24"/>
        </w:rPr>
        <w:t>читанный текст понимают хорошо-1 ученик, слабо-2</w:t>
      </w:r>
      <w:r w:rsidRPr="00E8567F">
        <w:rPr>
          <w:rFonts w:ascii="Times New Roman" w:hAnsi="Times New Roman" w:cs="Times New Roman"/>
          <w:sz w:val="24"/>
          <w:szCs w:val="24"/>
        </w:rPr>
        <w:t>ученик</w:t>
      </w:r>
      <w:r w:rsidR="004D152A">
        <w:rPr>
          <w:rFonts w:ascii="Times New Roman" w:hAnsi="Times New Roman" w:cs="Times New Roman"/>
          <w:sz w:val="24"/>
          <w:szCs w:val="24"/>
        </w:rPr>
        <w:t>а</w:t>
      </w:r>
      <w:r w:rsidRPr="00E8567F">
        <w:rPr>
          <w:rFonts w:ascii="Times New Roman" w:hAnsi="Times New Roman" w:cs="Times New Roman"/>
          <w:sz w:val="24"/>
          <w:szCs w:val="24"/>
        </w:rPr>
        <w:t>. Допускали ошибки при чтении в словах, слогах, в окончании, в ударении.</w:t>
      </w:r>
    </w:p>
    <w:p w:rsidR="0020585F" w:rsidRPr="007204A0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Проверка техники </w:t>
      </w:r>
      <w:r w:rsidR="004D152A">
        <w:rPr>
          <w:rFonts w:ascii="Times New Roman" w:hAnsi="Times New Roman" w:cs="Times New Roman"/>
          <w:sz w:val="24"/>
          <w:szCs w:val="24"/>
        </w:rPr>
        <w:t>чтения в 4 классе показала: из 4</w:t>
      </w:r>
      <w:r w:rsidRPr="00E8567F">
        <w:rPr>
          <w:rFonts w:ascii="Times New Roman" w:hAnsi="Times New Roman" w:cs="Times New Roman"/>
          <w:sz w:val="24"/>
          <w:szCs w:val="24"/>
        </w:rPr>
        <w:t> учащихся проверялись</w:t>
      </w:r>
      <w:r w:rsidR="004D152A">
        <w:rPr>
          <w:rFonts w:ascii="Times New Roman" w:hAnsi="Times New Roman" w:cs="Times New Roman"/>
          <w:sz w:val="24"/>
          <w:szCs w:val="24"/>
        </w:rPr>
        <w:t> все.  Из них по норме читают все 4 уч-ся .</w:t>
      </w:r>
      <w:r w:rsidRPr="00E8567F">
        <w:rPr>
          <w:rFonts w:ascii="Times New Roman" w:hAnsi="Times New Roman" w:cs="Times New Roman"/>
          <w:sz w:val="24"/>
          <w:szCs w:val="24"/>
        </w:rPr>
        <w:t>  Уч-ся читают целыми предложениями и словами, понимают прочитанное</w:t>
      </w:r>
      <w:r w:rsidR="004D152A">
        <w:rPr>
          <w:rFonts w:ascii="Times New Roman" w:hAnsi="Times New Roman" w:cs="Times New Roman"/>
          <w:sz w:val="24"/>
          <w:szCs w:val="24"/>
        </w:rPr>
        <w:t>, умеют пересказать содержание.</w:t>
      </w:r>
      <w:r w:rsidR="00DF28BB" w:rsidRPr="00DF28BB">
        <w:rPr>
          <w:rFonts w:ascii="Times New Roman" w:hAnsi="Times New Roman" w:cs="Times New Roman"/>
          <w:sz w:val="24"/>
          <w:szCs w:val="24"/>
        </w:rPr>
        <w:t xml:space="preserve"> </w:t>
      </w:r>
      <w:r w:rsidR="00DF28BB">
        <w:rPr>
          <w:rFonts w:ascii="Times New Roman" w:hAnsi="Times New Roman" w:cs="Times New Roman"/>
          <w:sz w:val="24"/>
          <w:szCs w:val="24"/>
        </w:rPr>
        <w:t>Допускают ошибки при ударениях, при произ</w:t>
      </w:r>
      <w:r w:rsidR="007204A0">
        <w:rPr>
          <w:rFonts w:ascii="Times New Roman" w:hAnsi="Times New Roman" w:cs="Times New Roman"/>
          <w:sz w:val="24"/>
          <w:szCs w:val="24"/>
        </w:rPr>
        <w:t>ношении, глотают окончания слов.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color w:val="FF0000"/>
          <w:sz w:val="24"/>
          <w:szCs w:val="24"/>
        </w:rPr>
        <w:t>Выводы и рекомендации:</w:t>
      </w:r>
      <w:r w:rsidRPr="00E8567F">
        <w:rPr>
          <w:rFonts w:ascii="Times New Roman" w:hAnsi="Times New Roman" w:cs="Times New Roman"/>
          <w:sz w:val="24"/>
          <w:szCs w:val="24"/>
        </w:rPr>
        <w:t xml:space="preserve">  На основании итогов проверки учителям, работающим в данных классах,  рекомендовано: 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1. Продолжить работу по развитию у детей навыков беглого чтения.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2. Задавать домашние задания по литературному чтению, литературе дифференцированно.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3. Проконтролировать, чтобы учащиеся посещали школьную библиотеку.</w:t>
      </w:r>
    </w:p>
    <w:p w:rsidR="0020585F" w:rsidRPr="00E8567F" w:rsidRDefault="0020585F" w:rsidP="0020585F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4. Проводить дополнительные занятия со слабочитающими учащимися.</w:t>
      </w:r>
    </w:p>
    <w:p w:rsidR="00113626" w:rsidRDefault="0020585F" w:rsidP="00113626">
      <w:pPr>
        <w:rPr>
          <w:rFonts w:ascii="Times New Roman" w:hAnsi="Times New Roman" w:cs="Times New Roman"/>
          <w:sz w:val="24"/>
          <w:szCs w:val="24"/>
        </w:rPr>
      </w:pPr>
      <w:r w:rsidRPr="00E8567F">
        <w:rPr>
          <w:rFonts w:ascii="Times New Roman" w:hAnsi="Times New Roman" w:cs="Times New Roman"/>
          <w:sz w:val="24"/>
          <w:szCs w:val="24"/>
        </w:rPr>
        <w:t>5. Повторная провер</w:t>
      </w:r>
      <w:r w:rsidR="004D152A">
        <w:rPr>
          <w:rFonts w:ascii="Times New Roman" w:hAnsi="Times New Roman" w:cs="Times New Roman"/>
          <w:sz w:val="24"/>
          <w:szCs w:val="24"/>
        </w:rPr>
        <w:t>ка техники чтения в декабре 2020</w:t>
      </w:r>
      <w:r w:rsidRPr="00E8567F">
        <w:rPr>
          <w:rFonts w:ascii="Times New Roman" w:hAnsi="Times New Roman" w:cs="Times New Roman"/>
          <w:sz w:val="24"/>
          <w:szCs w:val="24"/>
        </w:rPr>
        <w:t> года.</w:t>
      </w:r>
    </w:p>
    <w:p w:rsidR="00E91954" w:rsidRPr="00113626" w:rsidRDefault="00113626" w:rsidP="00113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91954" w:rsidRPr="00A964D8">
        <w:rPr>
          <w:rFonts w:ascii="Times New Roman" w:eastAsia="Calibri" w:hAnsi="Times New Roman" w:cs="Times New Roman"/>
          <w:sz w:val="24"/>
          <w:szCs w:val="24"/>
        </w:rPr>
        <w:t>Слушали классных руководителей 1-9 классов.</w:t>
      </w:r>
    </w:p>
    <w:p w:rsidR="001820C6" w:rsidRPr="00A964D8" w:rsidRDefault="00E91954" w:rsidP="00E9195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A964D8">
        <w:rPr>
          <w:rFonts w:ascii="Times New Roman" w:eastAsia="Calibri" w:hAnsi="Times New Roman" w:cs="Times New Roman"/>
          <w:sz w:val="24"/>
          <w:szCs w:val="24"/>
        </w:rPr>
        <w:t xml:space="preserve">В общем в сентябре месяце проведена вся необходимая работа воспитательного и образовательного харатера: </w:t>
      </w:r>
    </w:p>
    <w:p w:rsidR="00E91954" w:rsidRPr="00A964D8" w:rsidRDefault="00BC269D" w:rsidP="00E9195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A964D8">
        <w:rPr>
          <w:rFonts w:ascii="Times New Roman" w:eastAsia="Calibri" w:hAnsi="Times New Roman" w:cs="Times New Roman"/>
          <w:sz w:val="24"/>
          <w:szCs w:val="24"/>
        </w:rPr>
        <w:t>Субботник к началу учебного года, общешкольная линейка к</w:t>
      </w:r>
      <w:r w:rsidR="002273AC">
        <w:rPr>
          <w:rFonts w:ascii="Times New Roman" w:eastAsia="Calibri" w:hAnsi="Times New Roman" w:cs="Times New Roman"/>
          <w:sz w:val="24"/>
          <w:szCs w:val="24"/>
        </w:rPr>
        <w:t>о</w:t>
      </w:r>
      <w:r w:rsidRPr="00A964D8">
        <w:rPr>
          <w:rFonts w:ascii="Times New Roman" w:eastAsia="Calibri" w:hAnsi="Times New Roman" w:cs="Times New Roman"/>
          <w:sz w:val="24"/>
          <w:szCs w:val="24"/>
        </w:rPr>
        <w:t xml:space="preserve"> Дню Знаний, к</w:t>
      </w:r>
      <w:r w:rsidR="002273AC">
        <w:rPr>
          <w:rFonts w:ascii="Times New Roman" w:eastAsia="Calibri" w:hAnsi="Times New Roman" w:cs="Times New Roman"/>
          <w:sz w:val="24"/>
          <w:szCs w:val="24"/>
        </w:rPr>
        <w:t>о</w:t>
      </w:r>
      <w:r w:rsidRPr="00A964D8">
        <w:rPr>
          <w:rFonts w:ascii="Times New Roman" w:eastAsia="Calibri" w:hAnsi="Times New Roman" w:cs="Times New Roman"/>
          <w:sz w:val="24"/>
          <w:szCs w:val="24"/>
        </w:rPr>
        <w:t xml:space="preserve"> Дню Единств</w:t>
      </w:r>
      <w:r w:rsidR="00D669A5">
        <w:rPr>
          <w:rFonts w:ascii="Times New Roman" w:eastAsia="Calibri" w:hAnsi="Times New Roman" w:cs="Times New Roman"/>
          <w:sz w:val="24"/>
          <w:szCs w:val="24"/>
        </w:rPr>
        <w:t>а народов Дагестана, открытый урок ко Дню Знаний на тему: «</w:t>
      </w:r>
      <w:r w:rsidR="002273AC">
        <w:rPr>
          <w:rFonts w:ascii="Times New Roman" w:eastAsia="Calibri" w:hAnsi="Times New Roman" w:cs="Times New Roman"/>
          <w:sz w:val="24"/>
          <w:szCs w:val="24"/>
        </w:rPr>
        <w:t>Всероссийский урок Памяти и Славы»</w:t>
      </w:r>
      <w:r w:rsidRPr="00A964D8">
        <w:rPr>
          <w:rFonts w:ascii="Times New Roman" w:eastAsia="Calibri" w:hAnsi="Times New Roman" w:cs="Times New Roman"/>
          <w:sz w:val="24"/>
          <w:szCs w:val="24"/>
        </w:rPr>
        <w:t xml:space="preserve">, общешкольные мероприятия: «И не забыть тех дней ужасных», </w:t>
      </w:r>
      <w:r w:rsidR="004D152A">
        <w:rPr>
          <w:rFonts w:ascii="Times New Roman" w:eastAsia="Calibri" w:hAnsi="Times New Roman" w:cs="Times New Roman"/>
          <w:sz w:val="24"/>
          <w:szCs w:val="24"/>
        </w:rPr>
        <w:t>«Трагедия Беслана-боль России</w:t>
      </w:r>
      <w:r w:rsidR="00D669A5">
        <w:rPr>
          <w:rFonts w:ascii="Times New Roman" w:eastAsia="Calibri" w:hAnsi="Times New Roman" w:cs="Times New Roman"/>
          <w:sz w:val="24"/>
          <w:szCs w:val="24"/>
        </w:rPr>
        <w:t>»</w:t>
      </w:r>
      <w:r w:rsidR="00A307FD">
        <w:rPr>
          <w:rFonts w:ascii="Times New Roman" w:eastAsia="Calibri" w:hAnsi="Times New Roman" w:cs="Times New Roman"/>
          <w:sz w:val="24"/>
          <w:szCs w:val="24"/>
        </w:rPr>
        <w:t xml:space="preserve">, «Гамзатовские чтения», </w:t>
      </w:r>
      <w:r w:rsidR="000B3A25">
        <w:rPr>
          <w:rFonts w:ascii="Times New Roman" w:eastAsia="Calibri" w:hAnsi="Times New Roman" w:cs="Times New Roman"/>
          <w:sz w:val="24"/>
          <w:szCs w:val="24"/>
        </w:rPr>
        <w:t>«Безопасность детей»,</w:t>
      </w:r>
      <w:r w:rsidR="00904E2B" w:rsidRPr="00A964D8">
        <w:rPr>
          <w:rFonts w:ascii="Times New Roman" w:eastAsia="Calibri" w:hAnsi="Times New Roman" w:cs="Times New Roman"/>
          <w:sz w:val="24"/>
          <w:szCs w:val="24"/>
        </w:rPr>
        <w:t>экскурсия «Золотая осень»,</w:t>
      </w:r>
      <w:r w:rsidR="000B3A25">
        <w:rPr>
          <w:rFonts w:ascii="Times New Roman" w:eastAsia="Calibri" w:hAnsi="Times New Roman" w:cs="Times New Roman"/>
          <w:sz w:val="24"/>
          <w:szCs w:val="24"/>
        </w:rPr>
        <w:t xml:space="preserve"> проведено общешкольное родительское собрание на тему : «Профилактика наркомании среди подростков», </w:t>
      </w:r>
      <w:r w:rsidR="00904E2B" w:rsidRPr="00A964D8">
        <w:rPr>
          <w:rFonts w:ascii="Times New Roman" w:eastAsia="Calibri" w:hAnsi="Times New Roman" w:cs="Times New Roman"/>
          <w:sz w:val="24"/>
          <w:szCs w:val="24"/>
        </w:rPr>
        <w:t>приняли участие в школьном этапе ВОШ</w:t>
      </w:r>
      <w:r w:rsidR="00DF28BB">
        <w:rPr>
          <w:rFonts w:ascii="Times New Roman" w:eastAsia="Calibri" w:hAnsi="Times New Roman" w:cs="Times New Roman"/>
          <w:sz w:val="24"/>
          <w:szCs w:val="24"/>
        </w:rPr>
        <w:t>,проведены ВПР</w:t>
      </w:r>
      <w:r w:rsidR="000B3A25">
        <w:rPr>
          <w:rFonts w:ascii="Times New Roman" w:eastAsia="Calibri" w:hAnsi="Times New Roman" w:cs="Times New Roman"/>
          <w:sz w:val="24"/>
          <w:szCs w:val="24"/>
        </w:rPr>
        <w:t>,входные контрольные работы, проверка темпа чтения уч-ся нач. классов, проведены заседания ШМО по проверке рабочих программ, производственное совещание при зам. директора</w:t>
      </w:r>
      <w:r w:rsidR="00904E2B" w:rsidRPr="00A964D8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  <w:r w:rsidRPr="00A964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4E2B" w:rsidRPr="00A964D8" w:rsidRDefault="00904E2B" w:rsidP="00E9195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A964D8">
        <w:rPr>
          <w:rFonts w:ascii="Times New Roman" w:eastAsia="Calibri" w:hAnsi="Times New Roman" w:cs="Times New Roman"/>
          <w:sz w:val="24"/>
          <w:szCs w:val="24"/>
        </w:rPr>
        <w:t>Постановили:</w:t>
      </w:r>
    </w:p>
    <w:p w:rsidR="00904E2B" w:rsidRPr="00A964D8" w:rsidRDefault="00904E2B" w:rsidP="00E9195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A964D8">
        <w:rPr>
          <w:rFonts w:ascii="Times New Roman" w:eastAsia="Calibri" w:hAnsi="Times New Roman" w:cs="Times New Roman"/>
          <w:sz w:val="24"/>
          <w:szCs w:val="24"/>
        </w:rPr>
        <w:t>1.Учителям-предметникам проводить дополнительную работу с учащимися, получившими «2»</w:t>
      </w:r>
      <w:r w:rsidR="00C865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4D8" w:rsidRPr="00A964D8">
        <w:rPr>
          <w:rFonts w:ascii="Times New Roman" w:eastAsia="Calibri" w:hAnsi="Times New Roman" w:cs="Times New Roman"/>
          <w:sz w:val="24"/>
          <w:szCs w:val="24"/>
        </w:rPr>
        <w:t>в к/работе и с уч-ся</w:t>
      </w:r>
      <w:r w:rsidRPr="00A964D8">
        <w:rPr>
          <w:rFonts w:ascii="Times New Roman" w:eastAsia="Calibri" w:hAnsi="Times New Roman" w:cs="Times New Roman"/>
          <w:sz w:val="24"/>
          <w:szCs w:val="24"/>
        </w:rPr>
        <w:t xml:space="preserve"> со слабой техникой чтения</w:t>
      </w:r>
      <w:r w:rsidR="00A964D8" w:rsidRPr="00A964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64D8" w:rsidRPr="00A964D8" w:rsidRDefault="00A964D8" w:rsidP="00E9195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A964D8">
        <w:rPr>
          <w:rFonts w:ascii="Times New Roman" w:eastAsia="Calibri" w:hAnsi="Times New Roman" w:cs="Times New Roman"/>
          <w:sz w:val="24"/>
          <w:szCs w:val="24"/>
        </w:rPr>
        <w:lastRenderedPageBreak/>
        <w:t>2.Продолжить проведение школьного тура олимпиады на должном уровне.</w:t>
      </w:r>
    </w:p>
    <w:p w:rsidR="00A964D8" w:rsidRPr="00A964D8" w:rsidRDefault="00A964D8" w:rsidP="00E9195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A964D8">
        <w:rPr>
          <w:rFonts w:ascii="Times New Roman" w:eastAsia="Calibri" w:hAnsi="Times New Roman" w:cs="Times New Roman"/>
          <w:sz w:val="24"/>
          <w:szCs w:val="24"/>
        </w:rPr>
        <w:t>3.Проводить все классные часы по УВ планам кл. рук-ей.</w:t>
      </w:r>
    </w:p>
    <w:p w:rsidR="00A964D8" w:rsidRPr="00A964D8" w:rsidRDefault="00A964D8" w:rsidP="00E9195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A964D8">
        <w:rPr>
          <w:rFonts w:ascii="Times New Roman" w:eastAsia="Calibri" w:hAnsi="Times New Roman" w:cs="Times New Roman"/>
          <w:sz w:val="24"/>
          <w:szCs w:val="24"/>
        </w:rPr>
        <w:t>Зам. директора:                          Эфендиева З.Г.</w:t>
      </w:r>
    </w:p>
    <w:p w:rsidR="00B56A28" w:rsidRPr="00A964D8" w:rsidRDefault="00B56A28" w:rsidP="00E9195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D3EE6" w:rsidRDefault="007D3EE6" w:rsidP="00E91954">
      <w:pPr>
        <w:spacing w:line="240" w:lineRule="exact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D3EE6" w:rsidRPr="007D3EE6" w:rsidRDefault="007D3EE6" w:rsidP="007D3EE6">
      <w:pPr>
        <w:rPr>
          <w:rFonts w:ascii="Times New Roman" w:hAnsi="Times New Roman" w:cs="Times New Roman"/>
          <w:sz w:val="24"/>
          <w:szCs w:val="24"/>
        </w:rPr>
      </w:pPr>
    </w:p>
    <w:p w:rsidR="007D3EE6" w:rsidRPr="007D3EE6" w:rsidRDefault="007D3EE6" w:rsidP="007D3EE6">
      <w:pPr>
        <w:rPr>
          <w:rFonts w:ascii="Times New Roman" w:hAnsi="Times New Roman" w:cs="Times New Roman"/>
          <w:sz w:val="24"/>
          <w:szCs w:val="24"/>
        </w:rPr>
      </w:pPr>
    </w:p>
    <w:p w:rsidR="007D3EE6" w:rsidRPr="007D3EE6" w:rsidRDefault="007D3EE6" w:rsidP="007D3EE6">
      <w:pPr>
        <w:rPr>
          <w:rFonts w:ascii="Times New Roman" w:hAnsi="Times New Roman" w:cs="Times New Roman"/>
          <w:sz w:val="24"/>
          <w:szCs w:val="24"/>
        </w:rPr>
      </w:pPr>
    </w:p>
    <w:p w:rsidR="007D3EE6" w:rsidRPr="007D3EE6" w:rsidRDefault="007D3EE6" w:rsidP="007D3EE6">
      <w:pPr>
        <w:rPr>
          <w:rFonts w:ascii="Times New Roman" w:hAnsi="Times New Roman" w:cs="Times New Roman"/>
          <w:sz w:val="24"/>
          <w:szCs w:val="24"/>
        </w:rPr>
      </w:pPr>
    </w:p>
    <w:p w:rsidR="007D3EE6" w:rsidRPr="007D3EE6" w:rsidRDefault="007D3EE6" w:rsidP="002273AC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:rsidR="002273AC" w:rsidRDefault="002273AC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  <w:lang w:eastAsia="ar-SA"/>
        </w:rPr>
      </w:pPr>
    </w:p>
    <w:p w:rsidR="005C60B6" w:rsidRDefault="005C60B6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  <w:lang w:eastAsia="ar-SA"/>
        </w:rPr>
      </w:pPr>
    </w:p>
    <w:p w:rsidR="005C60B6" w:rsidRDefault="005C60B6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  <w:lang w:eastAsia="ar-SA"/>
        </w:rPr>
      </w:pPr>
    </w:p>
    <w:p w:rsidR="005C60B6" w:rsidRDefault="005C60B6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  <w:lang w:eastAsia="ar-SA"/>
        </w:rPr>
      </w:pPr>
    </w:p>
    <w:p w:rsidR="005C60B6" w:rsidRDefault="005C60B6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  <w:lang w:eastAsia="ar-SA"/>
        </w:rPr>
      </w:pPr>
    </w:p>
    <w:p w:rsidR="005C60B6" w:rsidRDefault="005C60B6" w:rsidP="006E6A44">
      <w:pPr>
        <w:tabs>
          <w:tab w:val="left" w:pos="1740"/>
        </w:tabs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ar-SA"/>
        </w:rPr>
      </w:pPr>
    </w:p>
    <w:p w:rsidR="006E6A44" w:rsidRDefault="006E6A44" w:rsidP="006E6A44">
      <w:pPr>
        <w:tabs>
          <w:tab w:val="left" w:pos="1740"/>
        </w:tabs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ar-SA"/>
        </w:rPr>
      </w:pPr>
    </w:p>
    <w:p w:rsidR="006E6A44" w:rsidRPr="006E6A44" w:rsidRDefault="006E6A44" w:rsidP="006E6A44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Протокол №3</w:t>
      </w:r>
    </w:p>
    <w:p w:rsidR="006E6A44" w:rsidRPr="006E6A44" w:rsidRDefault="006E6A44" w:rsidP="006E6A44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E6A4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производственного совещания при з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ам. директора от 26 декабря</w:t>
      </w:r>
      <w:r w:rsidRPr="006E6A4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2019г.</w:t>
      </w:r>
    </w:p>
    <w:p w:rsidR="006E6A44" w:rsidRPr="006E6A44" w:rsidRDefault="006E6A44" w:rsidP="006E6A44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Присутствовало: 12</w:t>
      </w:r>
      <w:r w:rsidRPr="006E6A4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учителей.</w:t>
      </w:r>
    </w:p>
    <w:p w:rsidR="006E6A44" w:rsidRPr="006E6A44" w:rsidRDefault="006E6A44" w:rsidP="006E6A44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</w:pPr>
      <w:r w:rsidRPr="006E6A44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Повестка дня.</w:t>
      </w:r>
    </w:p>
    <w:p w:rsidR="006E6A44" w:rsidRPr="00BA1D88" w:rsidRDefault="006E6A44" w:rsidP="006E6A44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BA1D88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1.Организация новогодне</w:t>
      </w:r>
      <w:r w:rsidR="00BA1D88" w:rsidRPr="00BA1D88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й елки- Какваева А.М.</w:t>
      </w:r>
    </w:p>
    <w:p w:rsidR="006E6A44" w:rsidRPr="00BA1D88" w:rsidRDefault="006E6A44" w:rsidP="006E6A44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BA1D88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2.Инструктаж по технике безопасности во время про</w:t>
      </w:r>
      <w:r w:rsidR="00BA1D88" w:rsidRPr="00BA1D88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ведения внеклассных мероприятий- Эфендиева З.Г.</w:t>
      </w:r>
    </w:p>
    <w:p w:rsidR="006E6A44" w:rsidRPr="00BA1D88" w:rsidRDefault="006E6A44" w:rsidP="006E6A44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BA1D88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3.Организация дежурства  во время зимних </w:t>
      </w:r>
      <w:r w:rsidR="00BA1D88" w:rsidRPr="00BA1D88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каникул-Эфендиева З.Г.</w:t>
      </w:r>
      <w:r w:rsidRPr="00BA1D8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      </w:t>
      </w:r>
    </w:p>
    <w:p w:rsidR="00BA1D88" w:rsidRDefault="006E6A44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BA1D8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4.Качество овладения навыками чтения. Проверка техники чтения.(нач. школа)</w:t>
      </w:r>
      <w:r w:rsidR="00BA1D88" w:rsidRPr="00BA1D8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-Эфендиева </w:t>
      </w:r>
      <w:r w:rsidR="00BA1D8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З.Г. и рук-ль ШМО Эфендиева В.А.                                                                   </w:t>
      </w:r>
    </w:p>
    <w:p w:rsidR="00BA1D88" w:rsidRDefault="00BA1D88" w:rsidP="00BA1D88">
      <w:pPr>
        <w:tabs>
          <w:tab w:val="left" w:pos="1740"/>
        </w:tabs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По-первому  вопросу   «</w:t>
      </w:r>
      <w:r w:rsidRPr="00BA1D88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Организация новогодней елки</w:t>
      </w:r>
      <w:r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»                                           </w:t>
      </w:r>
      <w:r w:rsidRPr="00BA1D88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слушали</w:t>
      </w:r>
      <w:r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 xml:space="preserve">:                                                                                                      </w:t>
      </w:r>
    </w:p>
    <w:p w:rsidR="00A631AE" w:rsidRDefault="00BA1D88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lastRenderedPageBreak/>
        <w:t xml:space="preserve"> </w:t>
      </w:r>
      <w:r w:rsidR="00EC2F65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1.</w:t>
      </w:r>
      <w:r w:rsidRPr="00EC2F65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Какваеву А.М.</w:t>
      </w:r>
      <w:r w:rsidRPr="00BA1D8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директора школы, которая проверила подготовку классных руководителей к Новогоднему вечеру и была назначена дата проведения 28.12.в 13.00</w:t>
      </w:r>
      <w:r w:rsidR="00EC2F6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часов.</w:t>
      </w:r>
      <w:r w:rsidRPr="00BA1D8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 </w:t>
      </w:r>
      <w:r w:rsidR="00EC2F6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Новогодний вечер провести в школе в кабинете русского языка и литературы. Классному руководителю 9класса Бакуновой Дж.Г. ,2класса Тумалаевой Д.Ш. и 6 класса Цургуловой Г.А.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</w:t>
      </w:r>
      <w:r w:rsidR="00EC2F65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провести всю подготовительную работу по оформлению помещения, по подготовке аппаратуры.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</w:t>
      </w:r>
    </w:p>
    <w:p w:rsidR="00EC2F65" w:rsidRDefault="00A631AE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A631A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1а</w:t>
      </w:r>
      <w:r w:rsidR="00BA1D88" w:rsidRPr="00A631A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Слушали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:</w:t>
      </w:r>
    </w:p>
    <w:p w:rsidR="00A631AE" w:rsidRPr="00A631AE" w:rsidRDefault="00A631AE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Классных руководителей 1-9 классов, которые отчитались о подготовке учащихся своего класса к Новогоднему вечеру. Каждый класс подготовил по 3-4 новогодних номера.</w:t>
      </w:r>
    </w:p>
    <w:p w:rsidR="008E524C" w:rsidRDefault="00EC2F65" w:rsidP="00BA1D88">
      <w:pPr>
        <w:tabs>
          <w:tab w:val="left" w:pos="1740"/>
        </w:tabs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</w:pPr>
      <w:r w:rsidRPr="00EC2F6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2.</w:t>
      </w:r>
      <w:r w:rsidR="00BA1D88" w:rsidRPr="00EC2F6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 </w:t>
      </w:r>
      <w:r w:rsidRPr="008E524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Эфендиеву З.Г.-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зам.директора по УВР, которую провела инструктаж по технике безопасности во время проведения Новогоднего вечера. Классным руководителям </w:t>
      </w:r>
      <w:r w:rsid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следить за порядком и поведением учащихся своего класса. Провести </w:t>
      </w:r>
      <w:r w:rsidR="008E524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</w:t>
      </w:r>
      <w:r w:rsidR="008E524C"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беседы с учащимися как обращаться с пиротехникой</w:t>
      </w:r>
      <w:r w:rsidR="008E524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.</w:t>
      </w:r>
    </w:p>
    <w:p w:rsidR="008E524C" w:rsidRDefault="008E524C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3</w:t>
      </w:r>
      <w:r w:rsidRPr="008E524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.</w:t>
      </w:r>
      <w:r w:rsidR="00BA1D88" w:rsidRPr="008E524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  </w:t>
      </w:r>
      <w:r w:rsidRPr="008E524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Эфендиеву З.Г.,</w:t>
      </w: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которая ознакомила учителей с графиком организации дежурства по школе во время зимних каникул.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</w:t>
      </w:r>
    </w:p>
    <w:p w:rsidR="008E524C" w:rsidRPr="008E524C" w:rsidRDefault="008E524C" w:rsidP="008E524C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8E524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4. Эфендиеву З.Г..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Она вкратце ознакомила учителей с результатами проверки техники чтения.</w:t>
      </w:r>
      <w:r w:rsidR="00BA1D88" w:rsidRPr="00EC2F6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</w:t>
      </w: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Согласно плана внутришкольного контроля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сказала она, </w:t>
      </w: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 25 декабря 2019г. была проверена техника чтения обучающихся 2 -</w:t>
      </w: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softHyphen/>
        <w:t xml:space="preserve">4классов. </w:t>
      </w:r>
    </w:p>
    <w:p w:rsidR="008E524C" w:rsidRPr="008E524C" w:rsidRDefault="008E524C" w:rsidP="008E524C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8E524C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>Цель проверки</w:t>
      </w: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: проверить соответствие техники чтения уч-ся норме чтения по ФГОС НОО, понимание прочитанного, умение пересказать содержание.</w:t>
      </w:r>
    </w:p>
    <w:p w:rsidR="008E524C" w:rsidRPr="008E524C" w:rsidRDefault="008E524C" w:rsidP="008E524C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Проверка техники чтения в 2 классе показала, что из 4 учащихся класса проверялись 3. Темп чтения у всех учащихся соответствует нормам чтения. Отрывисто слоговое чтение 1 человек, словами и предложениями 2 человека. Допускали ошибки при чтении в словах,  в окончании, в ударении.</w:t>
      </w:r>
    </w:p>
    <w:p w:rsidR="008E524C" w:rsidRPr="008E524C" w:rsidRDefault="008E524C" w:rsidP="008E524C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Проверка техники чтения в 3 классе показала, что из 4 (1отсутст.) учащихся класса все 3  читают по норме. Чтение осознанное, правильное  целыми словами и предложениями с соблюдением пауз и интонаций.</w:t>
      </w:r>
    </w:p>
    <w:p w:rsidR="008E524C" w:rsidRPr="008E524C" w:rsidRDefault="008E524C" w:rsidP="008E524C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Прочитанный текст понимают хорошо-2 учеников, слабо-1ученик. Допускали ошибки при чтении в словах, слогах, в окончании, в ударении.</w:t>
      </w:r>
    </w:p>
    <w:p w:rsidR="006E6A44" w:rsidRPr="008A1FCC" w:rsidRDefault="008E524C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Проверка техники чтения в 4 классе показала: из 7 учащихся проверялись все.  Из них по норме читают 6 уч-ся ,  выше нормы 1-Шаллаев Р.-134 слов.  Уч-ся читают целыми предложениями и словами, понимают прочитанное, умеют пересказать </w:t>
      </w:r>
      <w:r w:rsidRPr="008E524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lastRenderedPageBreak/>
        <w:t>содержание, кроме Джалаева О. и Халиловой У. Допускали ошибки при чтении в с</w:t>
      </w:r>
      <w:r w:rsidR="008A1FCC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ловах, в окончании, в ударении.</w:t>
      </w:r>
    </w:p>
    <w:p w:rsidR="00A631AE" w:rsidRDefault="00A631AE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Постановили:</w:t>
      </w:r>
    </w:p>
    <w:p w:rsidR="00A631AE" w:rsidRDefault="00A631AE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1.Провести Новогодний вечер по школе 28.12.2019г. в 13.00 часов .</w:t>
      </w:r>
    </w:p>
    <w:p w:rsidR="00A631AE" w:rsidRDefault="00A631AE" w:rsidP="00BA1D88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2.Назначить ответственным за соблюдение общественного порядка во время проведения праздника учителя физкультуры Джалаева Г.М. и учителя ОБЖ Бакунову Дж.Г.</w:t>
      </w:r>
    </w:p>
    <w:p w:rsidR="00260E8A" w:rsidRDefault="00A631AE" w:rsidP="00260E8A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3.Учителям  дежурить по школе согласно графику </w:t>
      </w:r>
      <w:r w:rsidR="00260E8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организации дежурств</w:t>
      </w:r>
      <w:r w:rsidR="00260E8A" w:rsidRPr="00260E8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по школе во время зимних каникул.</w:t>
      </w:r>
    </w:p>
    <w:p w:rsidR="00260E8A" w:rsidRPr="00260E8A" w:rsidRDefault="00260E8A" w:rsidP="00260E8A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4</w:t>
      </w:r>
      <w:r w:rsidRPr="00260E8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. На основании итогов проверки</w:t>
      </w:r>
      <w:r w:rsidR="001E126F" w:rsidRPr="001E126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</w:t>
      </w:r>
      <w:r w:rsidR="001E126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техники чтения</w:t>
      </w:r>
      <w:r w:rsidRPr="00260E8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 учителям, работающим в данных классах,  рекомендовано: </w:t>
      </w:r>
    </w:p>
    <w:p w:rsidR="00260E8A" w:rsidRPr="00260E8A" w:rsidRDefault="00260E8A" w:rsidP="00260E8A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260E8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1. Продолжить работу по развитию у детей навыков беглого чтения.</w:t>
      </w:r>
    </w:p>
    <w:p w:rsidR="00260E8A" w:rsidRPr="00260E8A" w:rsidRDefault="00260E8A" w:rsidP="00260E8A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260E8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2. Задавать домашние задания по литературному чтению, литературе дифференцированно.</w:t>
      </w:r>
    </w:p>
    <w:p w:rsidR="00260E8A" w:rsidRDefault="00260E8A" w:rsidP="00260E8A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260E8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3. Проконтролировать, чтобы учащиеся посещали школьную библиотеку.</w:t>
      </w:r>
    </w:p>
    <w:p w:rsidR="008A1FCC" w:rsidRPr="006B0386" w:rsidRDefault="008A1FCC" w:rsidP="00B55B94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Зам.директора по УВР:                              Эфендиева З.Г.                                                            </w:t>
      </w:r>
    </w:p>
    <w:p w:rsidR="001E126F" w:rsidRPr="006B0386" w:rsidRDefault="001E126F" w:rsidP="001E126F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Протокол №4</w:t>
      </w:r>
    </w:p>
    <w:p w:rsidR="001E126F" w:rsidRPr="006B0386" w:rsidRDefault="001E126F" w:rsidP="001E126F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производственного совещания при зам. директора </w:t>
      </w:r>
    </w:p>
    <w:p w:rsidR="001E126F" w:rsidRPr="006B0386" w:rsidRDefault="001E126F" w:rsidP="001E126F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                                       от 16 января 2020 г.</w:t>
      </w:r>
    </w:p>
    <w:p w:rsidR="001E126F" w:rsidRPr="006B0386" w:rsidRDefault="001E126F" w:rsidP="001E126F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                                                Присутствовало: 12 учителей.</w:t>
      </w:r>
    </w:p>
    <w:p w:rsidR="001E126F" w:rsidRPr="006B0386" w:rsidRDefault="001E126F" w:rsidP="001E126F">
      <w:pPr>
        <w:tabs>
          <w:tab w:val="left" w:pos="1740"/>
        </w:tabs>
        <w:jc w:val="center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Повестка дня.</w:t>
      </w:r>
    </w:p>
    <w:p w:rsidR="001E126F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1. Деятельность учителей-предметников по подготовке к итоговой аттестации учащихся 9 -классов.</w:t>
      </w:r>
    </w:p>
    <w:p w:rsidR="001E126F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2. Качество ЗУН по итогам первого полугодия</w:t>
      </w:r>
    </w:p>
    <w:p w:rsidR="001E126F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3. Выполнение государственных программ.</w:t>
      </w:r>
    </w:p>
    <w:p w:rsidR="001E126F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</w:t>
      </w:r>
      <w:r w:rsidR="00406B1E"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4.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Анализ проверки классных журналов  по итогам 1-полугодия</w:t>
      </w:r>
    </w:p>
    <w:p w:rsidR="001E126F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5.Отчёты кл. рук-ей о проделанной у/в работе.</w:t>
      </w:r>
    </w:p>
    <w:p w:rsidR="001E126F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lastRenderedPageBreak/>
        <w:t>По –первому вопросу «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Деятельность учителей-предметников по подготовке к итоговой аттестации учащихся 9 –классов»</w:t>
      </w:r>
    </w:p>
    <w:p w:rsidR="001E126F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Слушали:</w:t>
      </w:r>
    </w:p>
    <w:p w:rsidR="001E126F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Учителей –предметников </w:t>
      </w:r>
      <w:r w:rsidR="00356779"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Цургулову Г.А.</w:t>
      </w:r>
    </w:p>
    <w:p w:rsidR="00356779" w:rsidRPr="006B0386" w:rsidRDefault="00356779" w:rsidP="001E126F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            Учуеву Г.Х.</w:t>
      </w:r>
    </w:p>
    <w:p w:rsidR="00356779" w:rsidRPr="006B0386" w:rsidRDefault="00356779" w:rsidP="001E126F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           Учуеву А.М.</w:t>
      </w:r>
    </w:p>
    <w:p w:rsidR="00356779" w:rsidRPr="006B0386" w:rsidRDefault="00356779" w:rsidP="001E126F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которые ознакомили учителей с результатами проведенных контрольных работ в форме ОГЭ по русскому языку, математике, химии</w:t>
      </w:r>
      <w:r w:rsidR="00842E5B"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по итогам 1-полугодия.</w:t>
      </w:r>
    </w:p>
    <w:p w:rsidR="00E21816" w:rsidRPr="006B0386" w:rsidRDefault="001E126F" w:rsidP="00E21816">
      <w:pPr>
        <w:jc w:val="center"/>
        <w:rPr>
          <w:rFonts w:ascii="Times New Roman" w:eastAsia="Times New Roman" w:hAnsi="Times New Roman" w:cs="Times New Roman"/>
          <w:color w:val="595959"/>
          <w:sz w:val="24"/>
          <w:szCs w:val="24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</w:t>
      </w:r>
      <w:r w:rsidR="00E21816" w:rsidRPr="006B0386">
        <w:rPr>
          <w:rFonts w:ascii="Times New Roman" w:eastAsia="Times New Roman" w:hAnsi="Times New Roman" w:cs="Times New Roman"/>
          <w:color w:val="595959"/>
          <w:sz w:val="24"/>
          <w:szCs w:val="24"/>
          <w:lang w:eastAsia="ar-SA"/>
        </w:rPr>
        <w:t>Результаты к/ работ по химии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740"/>
        <w:gridCol w:w="740"/>
        <w:gridCol w:w="778"/>
        <w:gridCol w:w="381"/>
        <w:gridCol w:w="445"/>
        <w:gridCol w:w="488"/>
        <w:gridCol w:w="413"/>
        <w:gridCol w:w="776"/>
        <w:gridCol w:w="1258"/>
      </w:tblGrid>
      <w:tr w:rsidR="00E21816" w:rsidRPr="006B0386" w:rsidTr="00E21816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ФИО учителя</w:t>
            </w:r>
          </w:p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Качество</w:t>
            </w:r>
          </w:p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 xml:space="preserve"> знаний</w:t>
            </w:r>
          </w:p>
        </w:tc>
      </w:tr>
      <w:tr w:rsidR="00E21816" w:rsidRPr="006B0386" w:rsidTr="00E21816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Pr="006B0386" w:rsidRDefault="00E21816" w:rsidP="00E2181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</w:tc>
      </w:tr>
      <w:tr w:rsidR="00842E5B" w:rsidRPr="006B0386" w:rsidTr="00842E5B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n-US"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n-US" w:eastAsia="ar-SA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n-US"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33</w:t>
            </w: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n-US" w:eastAsia="ar-SA"/>
              </w:rPr>
              <w:t>%</w:t>
            </w:r>
          </w:p>
        </w:tc>
      </w:tr>
      <w:tr w:rsidR="00842E5B" w:rsidRPr="006B0386" w:rsidTr="00842E5B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Учуева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B" w:rsidRPr="006B0386" w:rsidRDefault="00842E5B" w:rsidP="00842E5B">
            <w:pPr>
              <w:suppressAutoHyphens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B" w:rsidRPr="006B0386" w:rsidRDefault="00842E5B" w:rsidP="00842E5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 xml:space="preserve">67%        </w:t>
            </w:r>
          </w:p>
        </w:tc>
      </w:tr>
    </w:tbl>
    <w:p w:rsidR="00E21816" w:rsidRPr="006B0386" w:rsidRDefault="00E21816" w:rsidP="00842E5B">
      <w:pPr>
        <w:tabs>
          <w:tab w:val="left" w:pos="4500"/>
        </w:tabs>
        <w:suppressAutoHyphens/>
        <w:jc w:val="both"/>
        <w:rPr>
          <w:rFonts w:ascii="Times New Roman" w:eastAsia="Times New Roman" w:hAnsi="Times New Roman" w:cs="Times New Roman"/>
          <w:color w:val="595959"/>
          <w:sz w:val="24"/>
          <w:szCs w:val="24"/>
          <w:lang w:eastAsia="ar-SA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548"/>
        <w:gridCol w:w="548"/>
        <w:gridCol w:w="778"/>
        <w:gridCol w:w="381"/>
        <w:gridCol w:w="445"/>
        <w:gridCol w:w="488"/>
        <w:gridCol w:w="413"/>
        <w:gridCol w:w="1267"/>
        <w:gridCol w:w="1267"/>
      </w:tblGrid>
      <w:tr w:rsidR="00E21816" w:rsidRPr="006B0386" w:rsidTr="00E21816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Цургулова Г.А.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Pr="006B0386" w:rsidRDefault="00E21816" w:rsidP="00E21816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Pr="006B0386" w:rsidRDefault="00E21816" w:rsidP="00E21816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6" w:rsidRPr="006B0386" w:rsidRDefault="00842E5B" w:rsidP="00E21816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6" w:rsidRPr="006B0386" w:rsidRDefault="00842E5B" w:rsidP="00E21816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16" w:rsidRPr="006B0386" w:rsidRDefault="00E21816" w:rsidP="00E21816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</w:pPr>
            <w:r w:rsidRPr="006B038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ar-SA"/>
              </w:rPr>
              <w:t xml:space="preserve">100%        </w:t>
            </w:r>
          </w:p>
        </w:tc>
      </w:tr>
    </w:tbl>
    <w:p w:rsidR="006B0386" w:rsidRPr="006B0386" w:rsidRDefault="001E126F" w:rsidP="001E126F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</w:t>
      </w:r>
    </w:p>
    <w:p w:rsidR="001E126F" w:rsidRPr="006B0386" w:rsidRDefault="00842E5B" w:rsidP="001E126F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Рассказали какую работу проводят по подготовке уч-ся 9 класса к ОГЭ.  По прохождению темы включают задания по этим темам и решают.</w:t>
      </w:r>
      <w:r w:rsidR="001E126F"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</w:t>
      </w:r>
    </w:p>
    <w:p w:rsidR="009E3060" w:rsidRPr="006B0386" w:rsidRDefault="009E3060" w:rsidP="009E3060">
      <w:pPr>
        <w:tabs>
          <w:tab w:val="left" w:pos="1740"/>
        </w:tabs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По –второму вопросу «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Качество ЗУН по итогам первого полугодия»                  </w:t>
      </w:r>
      <w:r w:rsid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С</w:t>
      </w:r>
      <w:r w:rsidRP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лушали:</w:t>
      </w:r>
    </w:p>
    <w:p w:rsidR="009E3060" w:rsidRPr="006B0386" w:rsidRDefault="009E3060" w:rsidP="009E3060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классных руководителей с отчетами об успеваемости и посещаемости учащихся. По итогам 1-полугодия по школе                                                  </w:t>
      </w:r>
      <w:r w:rsidR="00B55B94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отличников- </w:t>
      </w:r>
      <w:r w:rsidR="00B55B94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7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                                                                          хорошистов- </w:t>
      </w:r>
      <w:r w:rsidR="00B55B94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10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                                                            удовлетворительно-</w:t>
      </w:r>
      <w:r w:rsidR="00B55B94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21</w:t>
      </w:r>
    </w:p>
    <w:p w:rsidR="009E3060" w:rsidRPr="006B0386" w:rsidRDefault="009E3060" w:rsidP="00260E8A">
      <w:pPr>
        <w:tabs>
          <w:tab w:val="left" w:pos="1740"/>
        </w:tabs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lastRenderedPageBreak/>
        <w:t xml:space="preserve">По-третьему вопросу «Выполнение государственных программ»                     </w:t>
      </w:r>
      <w:r w:rsid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С</w:t>
      </w:r>
      <w:r w:rsidRP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лушали:</w:t>
      </w:r>
    </w:p>
    <w:p w:rsidR="00406B1E" w:rsidRPr="006B0386" w:rsidRDefault="009E3060" w:rsidP="00260E8A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Зам. директора по УВР Эфендиеву З.Г., которая сказала, что прохождение программ по всем предметам в норме.</w:t>
      </w:r>
      <w:r w:rsidR="00406B1E"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Нет отставаний и </w:t>
      </w: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</w:t>
      </w:r>
      <w:r w:rsidR="00406B1E"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опережений по программам.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По-четвёртому вопросу «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Анализ проверки классных журналов  по итогам 1-полугодия» </w:t>
      </w:r>
      <w:r w:rsid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</w:t>
      </w:r>
      <w:r w:rsid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С</w:t>
      </w:r>
      <w:r w:rsidRP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лушали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: </w:t>
      </w:r>
      <w:r w:rsid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зам. директора по УВР Эфендиеву З.Г. Она озвучила справку проверки классных журналов.</w:t>
      </w:r>
      <w:r w:rsidRPr="006B038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u w:val="single"/>
          <w:lang w:eastAsia="ar-SA"/>
        </w:rPr>
        <w:t xml:space="preserve"> 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В  соответствии  с  планом  внутришкольного  контроля  5 января  2020 года  зам. дир. по УВР Эфендиевой З.Г. осуществлена  проверка  школьной  документации  на  конец  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val="en-US" w:eastAsia="ar-SA"/>
        </w:rPr>
        <w:t>II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четверти.                                                                              </w:t>
      </w:r>
      <w:r w:rsidR="00B55B94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                      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u w:val="single"/>
          <w:lang w:eastAsia="ar-SA"/>
        </w:rPr>
        <w:t>Цель  проверки: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оценка  системы  проверки  знаний  учащихся  учителями,  прохождение  учебного  материала  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val="en-US" w:eastAsia="ar-SA"/>
        </w:rPr>
        <w:t>II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четверти;  выполнение  единых  требований  к  ведению  документации, выставление четвертных отметок.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u w:val="single"/>
          <w:lang w:eastAsia="ar-SA"/>
        </w:rPr>
        <w:t>Результаты  проверки: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 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Проверка показала, что классные журналы классными руководителями  заполняются согласно «Инструкции по заполнению классных журналов»:  аккуратно, синими ручками производятся записи, своевременно заполнены все страницы журнала.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Фамилии, имена и отчества учителей, преподающих во всех классах, записаны в каждом журнале  верно, четко и аккуратно. 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Во всех журналах своевременно оформляются ведомости посещаемости учащимися занятий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1.Классные  журналы  2-8 классов  приняты  без  замечаний.  Учебный  материал второй четверти в 1-9 классах пройден  в  полном  объёме  в  соответствии  с  тематическим  планированием.  Учителя  осуществляют  контроль  знаний  учащихся  систематически:  по  плану  проводятся  проверочные  и  контрольные  работы,  хорошая  накопляемость  оценок  как  у  слабых,  так  и  у  сильных  учащихся.  Четвертные  оценки  выставлены  объективно, заполнены сводные ведомости учёта посещаемости и успевамости, записи в журналах ведутся аккуратно, отвечают требованиям инструкции по заполнению кл. журналов.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Также имеются замечания отдельно по классам: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lastRenderedPageBreak/>
        <w:t>-В журнале 1 класса (кл. рук-ль Учуева А.М.) записи ведутся аккуратно, журнал заполнен, но имеются недостатки: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1)не указаны даты рождения учащихся;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2) не проставлены № личных дел учащихся.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-В журнале 9 класса (кл. рук-ль Бакунова Дж.Г.) у всех уч-ся выставлены четвертные оценки за 2 четверть, заполнена сводная ведомость учёта успеваемости и посещаемости , № личных дел проставлены, прохождение программного материала  соответствует тематическому планированию.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Имеются замечания: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1)Не занесены оценки за сочинение12.12. по русскому языку . Также не занесена отметка за сочинение 25.11 Абдуллаеву Г.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2)За изложение по родному языку от 15.11. в журнале стоят по одной отметке. 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2.Журнал внеурочной деятельности 1-4 классов  не заполнен  учителями 1-3 классов. (Учуевой А.М., Тумалаевой Д.Ш. и Эфендиевой В.А.)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4.Журнал внеурочной деятельности 5-9 классов не  заполнен учителями Джалаевым Г.М.и Какваевой Д.Р.-5 класс и Тумалаевым И.С. -6класс.</w:t>
      </w:r>
    </w:p>
    <w:p w:rsidR="00406B1E" w:rsidRPr="006B0386" w:rsidRDefault="00406B1E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Выводы  и  рекомендации:</w:t>
      </w:r>
    </w:p>
    <w:p w:rsidR="00406B1E" w:rsidRPr="006B0386" w:rsidRDefault="00406B1E" w:rsidP="00406B1E">
      <w:pPr>
        <w:numPr>
          <w:ilvl w:val="0"/>
          <w:numId w:val="7"/>
        </w:num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Большинство  учителей  со  школьной  документацией  работают  в  соответствии  с  требованиями,  заполняют  аккуратно,  не  допускают  ошибок.</w:t>
      </w:r>
    </w:p>
    <w:p w:rsidR="00406B1E" w:rsidRPr="006B0386" w:rsidRDefault="00406B1E" w:rsidP="00406B1E">
      <w:pPr>
        <w:numPr>
          <w:ilvl w:val="0"/>
          <w:numId w:val="7"/>
        </w:num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Учителям-предметникам и кл. руководителям устранить замечания до 15.01.2020г.</w:t>
      </w:r>
    </w:p>
    <w:p w:rsidR="00AE36BC" w:rsidRPr="006B0386" w:rsidRDefault="00AE36BC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По-пятому вопросу «Отчёты кл. рук-ей о проделанной у/в работе»  </w:t>
      </w:r>
    </w:p>
    <w:p w:rsidR="00AE36BC" w:rsidRPr="006B0386" w:rsidRDefault="00AE36BC" w:rsidP="00406B1E">
      <w:pPr>
        <w:tabs>
          <w:tab w:val="left" w:pos="1740"/>
        </w:tabs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Слушали:</w:t>
      </w:r>
    </w:p>
    <w:p w:rsidR="00406B1E" w:rsidRPr="006B0386" w:rsidRDefault="00AE36BC" w:rsidP="00406B1E">
      <w:pPr>
        <w:tabs>
          <w:tab w:val="left" w:pos="1740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классных руководителей 1-9 классов, которые отчитались о проведенной УВР с классом за декабрь. Это проведение классных часов ко «Дню Конституции», участие в открытии дороги в сел. Говкра, классные часы ко дню борьбы с коррупцией, со спидом, посвященные «Дню Неизвестного солдата», проведение Недели русского языка, подготовка и проведение Ново</w:t>
      </w:r>
      <w:r w:rsidR="008A1FCC"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годнего вечера по школе,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участие в районном Новогоднем празднике</w:t>
      </w:r>
      <w:r w:rsidR="008A1FCC"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 xml:space="preserve"> и т.д.</w:t>
      </w:r>
    </w:p>
    <w:p w:rsidR="00406B1E" w:rsidRPr="006B0386" w:rsidRDefault="008A1FCC" w:rsidP="008A1FCC">
      <w:pPr>
        <w:tabs>
          <w:tab w:val="left" w:pos="3855"/>
        </w:tabs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ab/>
      </w:r>
      <w:r w:rsidRPr="006B0386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ar-SA"/>
        </w:rPr>
        <w:t>Постановили</w:t>
      </w:r>
      <w:r w:rsidRPr="006B0386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ar-SA"/>
        </w:rPr>
        <w:t>:</w:t>
      </w:r>
    </w:p>
    <w:p w:rsidR="008A1FCC" w:rsidRPr="006B0386" w:rsidRDefault="009E3060" w:rsidP="008A1FCC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lastRenderedPageBreak/>
        <w:t xml:space="preserve">       </w:t>
      </w:r>
      <w:r w:rsidR="008A1FCC"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1.</w:t>
      </w: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  </w:t>
      </w:r>
      <w:r w:rsidR="008A1FCC"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Зам.директора Эфендиевой З.Г. составить график консультаций и вести контроль над проведением.                                                                                           Учителю химии Учуевой А.М. проводить дополнительные занятия, консультации по подготовке уч-ся 9 класса к ОГЭ.</w:t>
      </w:r>
    </w:p>
    <w:p w:rsidR="008A1FCC" w:rsidRPr="006B0386" w:rsidRDefault="008A1FCC" w:rsidP="008A1FCC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2. Учителям-предметникам работать над повышением качества образования по предметам.</w:t>
      </w:r>
    </w:p>
    <w:p w:rsidR="008A1FCC" w:rsidRPr="006B0386" w:rsidRDefault="008A1FCC" w:rsidP="008A1FCC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3.</w:t>
      </w:r>
      <w:r w:rsidRPr="006B0386">
        <w:rPr>
          <w:rFonts w:ascii="Times New Roman" w:hAnsi="Times New Roman" w:cs="Times New Roman"/>
        </w:rPr>
        <w:t xml:space="preserve"> </w:t>
      </w: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Учителям-предметникам и кл. руководителям устранить замечания</w:t>
      </w:r>
      <w:r w:rsidR="006B0386"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, выявленные в ходе проверки классных журналов.</w:t>
      </w:r>
    </w:p>
    <w:p w:rsidR="008A1FCC" w:rsidRPr="006B0386" w:rsidRDefault="009E3060" w:rsidP="00260E8A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    </w:t>
      </w:r>
    </w:p>
    <w:p w:rsidR="001E126F" w:rsidRPr="00260E8A" w:rsidRDefault="008A1FCC" w:rsidP="00260E8A">
      <w:pPr>
        <w:tabs>
          <w:tab w:val="left" w:pos="1740"/>
        </w:tabs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</w:pPr>
      <w:r w:rsidRPr="006B038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>Зам.директора по УВР:                              Эфендиева З.Г.</w:t>
      </w:r>
      <w:r w:rsidR="009E306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ar-SA"/>
        </w:rPr>
        <w:t xml:space="preserve">                                                            </w:t>
      </w:r>
    </w:p>
    <w:sectPr w:rsidR="001E126F" w:rsidRPr="00260E8A" w:rsidSect="002273AC">
      <w:pgSz w:w="11906" w:h="16838"/>
      <w:pgMar w:top="1134" w:right="1133" w:bottom="1134" w:left="85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B74" w:rsidRDefault="00B02B74" w:rsidP="008B6783">
      <w:pPr>
        <w:spacing w:after="0" w:line="240" w:lineRule="auto"/>
      </w:pPr>
      <w:r>
        <w:separator/>
      </w:r>
    </w:p>
  </w:endnote>
  <w:endnote w:type="continuationSeparator" w:id="0">
    <w:p w:rsidR="00B02B74" w:rsidRDefault="00B02B74" w:rsidP="008B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B74" w:rsidRDefault="00B02B74" w:rsidP="008B6783">
      <w:pPr>
        <w:spacing w:after="0" w:line="240" w:lineRule="auto"/>
      </w:pPr>
      <w:r>
        <w:separator/>
      </w:r>
    </w:p>
  </w:footnote>
  <w:footnote w:type="continuationSeparator" w:id="0">
    <w:p w:rsidR="00B02B74" w:rsidRDefault="00B02B74" w:rsidP="008B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E5B33"/>
    <w:multiLevelType w:val="multilevel"/>
    <w:tmpl w:val="E73C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7001C"/>
    <w:multiLevelType w:val="hybridMultilevel"/>
    <w:tmpl w:val="96D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302C1"/>
    <w:multiLevelType w:val="hybridMultilevel"/>
    <w:tmpl w:val="8CFC28A0"/>
    <w:lvl w:ilvl="0" w:tplc="59B610D2">
      <w:start w:val="1"/>
      <w:numFmt w:val="decimal"/>
      <w:lvlText w:val="%1."/>
      <w:lvlJc w:val="left"/>
      <w:pPr>
        <w:ind w:left="1260" w:hanging="435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B1F6DCD"/>
    <w:multiLevelType w:val="hybridMultilevel"/>
    <w:tmpl w:val="E9C6042A"/>
    <w:lvl w:ilvl="0" w:tplc="97D2F58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FB59BA"/>
    <w:multiLevelType w:val="hybridMultilevel"/>
    <w:tmpl w:val="E9C6042A"/>
    <w:lvl w:ilvl="0" w:tplc="97D2F58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A45C6"/>
    <w:multiLevelType w:val="hybridMultilevel"/>
    <w:tmpl w:val="E9C6042A"/>
    <w:lvl w:ilvl="0" w:tplc="97D2F58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FF6682"/>
    <w:multiLevelType w:val="multilevel"/>
    <w:tmpl w:val="C678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5FA"/>
    <w:rsid w:val="00053C20"/>
    <w:rsid w:val="00063C65"/>
    <w:rsid w:val="000B3A25"/>
    <w:rsid w:val="000E0315"/>
    <w:rsid w:val="00113626"/>
    <w:rsid w:val="001820C6"/>
    <w:rsid w:val="001835E0"/>
    <w:rsid w:val="001B0040"/>
    <w:rsid w:val="001E126F"/>
    <w:rsid w:val="0020532D"/>
    <w:rsid w:val="0020585F"/>
    <w:rsid w:val="002273AC"/>
    <w:rsid w:val="0024769A"/>
    <w:rsid w:val="00251D2B"/>
    <w:rsid w:val="00260E8A"/>
    <w:rsid w:val="00264C85"/>
    <w:rsid w:val="0027396A"/>
    <w:rsid w:val="002D6D1E"/>
    <w:rsid w:val="002E7A3B"/>
    <w:rsid w:val="00302ACC"/>
    <w:rsid w:val="00330838"/>
    <w:rsid w:val="0035430B"/>
    <w:rsid w:val="00356779"/>
    <w:rsid w:val="003B4D09"/>
    <w:rsid w:val="00406B1E"/>
    <w:rsid w:val="0043222E"/>
    <w:rsid w:val="004375A2"/>
    <w:rsid w:val="004C04AA"/>
    <w:rsid w:val="004D152A"/>
    <w:rsid w:val="004D60A0"/>
    <w:rsid w:val="00513946"/>
    <w:rsid w:val="00542BE4"/>
    <w:rsid w:val="00550452"/>
    <w:rsid w:val="00554D6C"/>
    <w:rsid w:val="005C59B8"/>
    <w:rsid w:val="005C60B6"/>
    <w:rsid w:val="005C7EA8"/>
    <w:rsid w:val="00622FE3"/>
    <w:rsid w:val="0064564B"/>
    <w:rsid w:val="00662579"/>
    <w:rsid w:val="00677625"/>
    <w:rsid w:val="00683759"/>
    <w:rsid w:val="006954B5"/>
    <w:rsid w:val="006B0386"/>
    <w:rsid w:val="006B14FB"/>
    <w:rsid w:val="006B2BEF"/>
    <w:rsid w:val="006D77BF"/>
    <w:rsid w:val="006E6A44"/>
    <w:rsid w:val="007204A0"/>
    <w:rsid w:val="00724825"/>
    <w:rsid w:val="0073599D"/>
    <w:rsid w:val="00740A4F"/>
    <w:rsid w:val="00753227"/>
    <w:rsid w:val="00784347"/>
    <w:rsid w:val="007A36A5"/>
    <w:rsid w:val="007B0829"/>
    <w:rsid w:val="007B4FDB"/>
    <w:rsid w:val="007B7BA7"/>
    <w:rsid w:val="007C4A85"/>
    <w:rsid w:val="007D3EE6"/>
    <w:rsid w:val="00811FED"/>
    <w:rsid w:val="00827C76"/>
    <w:rsid w:val="00842E5B"/>
    <w:rsid w:val="008617D4"/>
    <w:rsid w:val="008A1FCC"/>
    <w:rsid w:val="008B6783"/>
    <w:rsid w:val="008B7BD0"/>
    <w:rsid w:val="008E524C"/>
    <w:rsid w:val="00904E2B"/>
    <w:rsid w:val="00923432"/>
    <w:rsid w:val="00947FCE"/>
    <w:rsid w:val="009542B8"/>
    <w:rsid w:val="009565FA"/>
    <w:rsid w:val="009A1A43"/>
    <w:rsid w:val="009D428C"/>
    <w:rsid w:val="009E3060"/>
    <w:rsid w:val="009F261F"/>
    <w:rsid w:val="009F4466"/>
    <w:rsid w:val="00A1737B"/>
    <w:rsid w:val="00A257D4"/>
    <w:rsid w:val="00A307FD"/>
    <w:rsid w:val="00A631AE"/>
    <w:rsid w:val="00A64543"/>
    <w:rsid w:val="00A666B0"/>
    <w:rsid w:val="00A964D8"/>
    <w:rsid w:val="00AA375D"/>
    <w:rsid w:val="00AE36BC"/>
    <w:rsid w:val="00AF1D43"/>
    <w:rsid w:val="00B02B74"/>
    <w:rsid w:val="00B035AB"/>
    <w:rsid w:val="00B12BE8"/>
    <w:rsid w:val="00B34171"/>
    <w:rsid w:val="00B55B94"/>
    <w:rsid w:val="00B56A28"/>
    <w:rsid w:val="00B91924"/>
    <w:rsid w:val="00B97090"/>
    <w:rsid w:val="00BA1D88"/>
    <w:rsid w:val="00BC269D"/>
    <w:rsid w:val="00BD11FA"/>
    <w:rsid w:val="00BE39C2"/>
    <w:rsid w:val="00C05CB2"/>
    <w:rsid w:val="00C26AE9"/>
    <w:rsid w:val="00C865C6"/>
    <w:rsid w:val="00C93503"/>
    <w:rsid w:val="00CC68F3"/>
    <w:rsid w:val="00CD2534"/>
    <w:rsid w:val="00CE50F1"/>
    <w:rsid w:val="00D669A5"/>
    <w:rsid w:val="00D677F5"/>
    <w:rsid w:val="00DC30D2"/>
    <w:rsid w:val="00DF28BB"/>
    <w:rsid w:val="00E106FC"/>
    <w:rsid w:val="00E21816"/>
    <w:rsid w:val="00E4104D"/>
    <w:rsid w:val="00E56551"/>
    <w:rsid w:val="00E8044F"/>
    <w:rsid w:val="00E91954"/>
    <w:rsid w:val="00EB6F3C"/>
    <w:rsid w:val="00EC2F65"/>
    <w:rsid w:val="00ED02AA"/>
    <w:rsid w:val="00EF292F"/>
    <w:rsid w:val="00F61EA4"/>
    <w:rsid w:val="00F927F6"/>
    <w:rsid w:val="00FA4243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F10CF-7BE4-490A-836F-6A4DDCC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783"/>
  </w:style>
  <w:style w:type="paragraph" w:styleId="a6">
    <w:name w:val="footer"/>
    <w:basedOn w:val="a"/>
    <w:link w:val="a7"/>
    <w:uiPriority w:val="99"/>
    <w:unhideWhenUsed/>
    <w:rsid w:val="008B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783"/>
  </w:style>
  <w:style w:type="paragraph" w:styleId="a8">
    <w:name w:val="List Paragraph"/>
    <w:basedOn w:val="a"/>
    <w:uiPriority w:val="34"/>
    <w:qFormat/>
    <w:rsid w:val="00E106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4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4825"/>
    <w:rPr>
      <w:rFonts w:ascii="Segoe UI" w:hAnsi="Segoe UI" w:cs="Segoe UI"/>
      <w:sz w:val="18"/>
      <w:szCs w:val="18"/>
    </w:rPr>
  </w:style>
  <w:style w:type="character" w:customStyle="1" w:styleId="ab">
    <w:name w:val="Подпись к таблице_"/>
    <w:basedOn w:val="a0"/>
    <w:link w:val="ac"/>
    <w:locked/>
    <w:rsid w:val="00E410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E4104D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 + Полужирный"/>
    <w:basedOn w:val="a0"/>
    <w:rsid w:val="00E4104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E410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01AD8-14B2-4377-9132-76603558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Зимфира</cp:lastModifiedBy>
  <cp:revision>43</cp:revision>
  <cp:lastPrinted>2020-11-01T07:21:00Z</cp:lastPrinted>
  <dcterms:created xsi:type="dcterms:W3CDTF">2014-03-06T13:45:00Z</dcterms:created>
  <dcterms:modified xsi:type="dcterms:W3CDTF">2020-11-01T07:22:00Z</dcterms:modified>
</cp:coreProperties>
</file>