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64" w:rsidRPr="003C2E6F" w:rsidRDefault="00186B64" w:rsidP="000B2FD2">
      <w:pPr>
        <w:shd w:val="clear" w:color="auto" w:fill="FFFFFF"/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</w:pPr>
      <w:r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>Муни</w:t>
      </w:r>
      <w:r w:rsidR="004B0293"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 xml:space="preserve">ципальное казенное </w:t>
      </w:r>
      <w:proofErr w:type="gramStart"/>
      <w:r w:rsidR="004B0293"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>общеобразовательное  учреждение</w:t>
      </w:r>
      <w:proofErr w:type="gramEnd"/>
      <w:r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 xml:space="preserve">  «</w:t>
      </w:r>
      <w:proofErr w:type="spellStart"/>
      <w:r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>Шовкринская</w:t>
      </w:r>
      <w:proofErr w:type="spellEnd"/>
      <w:r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 xml:space="preserve"> основная общеобразовательная школа»  </w:t>
      </w:r>
      <w:proofErr w:type="spellStart"/>
      <w:r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>им.Г.А.Гаджиева</w:t>
      </w:r>
      <w:proofErr w:type="spellEnd"/>
      <w:r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 xml:space="preserve">  </w:t>
      </w:r>
    </w:p>
    <w:p w:rsidR="004B0293" w:rsidRPr="003C2E6F" w:rsidRDefault="00186B64" w:rsidP="004B02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404040" w:themeColor="text1" w:themeTint="BF"/>
          <w:lang w:eastAsia="ru-RU"/>
        </w:rPr>
      </w:pPr>
      <w:r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 xml:space="preserve"> </w:t>
      </w:r>
      <w:proofErr w:type="spellStart"/>
      <w:r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>Лакского</w:t>
      </w:r>
      <w:proofErr w:type="spellEnd"/>
      <w:r w:rsidRPr="003C2E6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lang w:eastAsia="ru-RU"/>
        </w:rPr>
        <w:t xml:space="preserve"> района</w:t>
      </w:r>
    </w:p>
    <w:p w:rsidR="004B0293" w:rsidRPr="003C2E6F" w:rsidRDefault="004B0293" w:rsidP="004B02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404040" w:themeColor="text1" w:themeTint="BF"/>
          <w:lang w:eastAsia="ru-RU"/>
        </w:rPr>
      </w:pPr>
    </w:p>
    <w:tbl>
      <w:tblPr>
        <w:tblW w:w="11466" w:type="dxa"/>
        <w:tblInd w:w="-7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66"/>
      </w:tblGrid>
      <w:tr w:rsidR="003C2E6F" w:rsidRPr="003C2E6F" w:rsidTr="000B2FD2">
        <w:trPr>
          <w:trHeight w:val="4600"/>
        </w:trPr>
        <w:tc>
          <w:tcPr>
            <w:tcW w:w="1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4B0293" w:rsidRPr="003C2E6F" w:rsidRDefault="004B0293" w:rsidP="004B029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404040" w:themeColor="text1" w:themeTint="BF"/>
                <w:lang w:eastAsia="ru-RU"/>
              </w:rPr>
            </w:pPr>
            <w:r w:rsidRPr="003C2E6F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8"/>
                <w:lang w:eastAsia="ru-RU"/>
              </w:rPr>
              <w:t>План работы (дорожная карта)</w:t>
            </w:r>
          </w:p>
          <w:p w:rsidR="004B0293" w:rsidRPr="003C2E6F" w:rsidRDefault="004B0293" w:rsidP="004B029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404040" w:themeColor="text1" w:themeTint="BF"/>
                <w:lang w:eastAsia="ru-RU"/>
              </w:rPr>
            </w:pPr>
            <w:r w:rsidRPr="003C2E6F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8"/>
                <w:lang w:eastAsia="ru-RU"/>
              </w:rPr>
              <w:t>по подготовке</w:t>
            </w:r>
            <w:r w:rsidR="00186B64" w:rsidRPr="003C2E6F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8"/>
                <w:lang w:eastAsia="ru-RU"/>
              </w:rPr>
              <w:t xml:space="preserve"> повышению качества выпускников</w:t>
            </w:r>
            <w:r w:rsidRPr="003C2E6F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8"/>
                <w:lang w:eastAsia="ru-RU"/>
              </w:rPr>
              <w:t xml:space="preserve"> к государственной итоговой аттестации</w:t>
            </w:r>
          </w:p>
          <w:p w:rsidR="004B0293" w:rsidRPr="003C2E6F" w:rsidRDefault="00F62072" w:rsidP="004B029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404040" w:themeColor="text1" w:themeTint="BF"/>
                <w:lang w:eastAsia="ru-RU"/>
              </w:rPr>
            </w:pPr>
            <w:r w:rsidRPr="003C2E6F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8"/>
                <w:lang w:eastAsia="ru-RU"/>
              </w:rPr>
              <w:t>ОГЭ на 2020</w:t>
            </w:r>
            <w:r w:rsidR="004B0293" w:rsidRPr="003C2E6F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8"/>
                <w:lang w:eastAsia="ru-RU"/>
              </w:rPr>
              <w:t>- 20</w:t>
            </w:r>
            <w:r w:rsidRPr="003C2E6F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8"/>
                <w:lang w:eastAsia="ru-RU"/>
              </w:rPr>
              <w:t>21</w:t>
            </w:r>
            <w:r w:rsidR="004B0293" w:rsidRPr="003C2E6F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8"/>
                <w:lang w:eastAsia="ru-RU"/>
              </w:rPr>
              <w:t xml:space="preserve"> учебный год</w:t>
            </w:r>
          </w:p>
          <w:tbl>
            <w:tblPr>
              <w:tblW w:w="1052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9"/>
              <w:gridCol w:w="2597"/>
              <w:gridCol w:w="2600"/>
              <w:gridCol w:w="2034"/>
              <w:gridCol w:w="1258"/>
            </w:tblGrid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Направления работы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Материалы</w:t>
                  </w: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</w:tr>
            <w:tr w:rsidR="003C2E6F" w:rsidRPr="003C2E6F" w:rsidTr="003C2E6F">
              <w:tc>
                <w:tcPr>
                  <w:tcW w:w="1052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b/>
                      <w:bCs/>
                      <w:color w:val="404040" w:themeColor="text1" w:themeTint="BF"/>
                      <w:sz w:val="24"/>
                      <w:szCs w:val="24"/>
                      <w:lang w:eastAsia="ru-RU"/>
                    </w:rPr>
                    <w:t>1. Информационная деятельность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1.1 Методическая и информационная работа с педагогами.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1) Включение в планы работы</w:t>
                  </w:r>
                  <w:r w:rsidR="00186B64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Ш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МО следующих вопросов: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- обсуждение результатов, ОГЭ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- обмен опытом по вопросам подготовки к ОГЭ, - график внешних диагностических работ,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- график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консультаций,  направленных</w:t>
                  </w:r>
                  <w:proofErr w:type="gram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на подготовку </w:t>
                  </w:r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к 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ОГЭ,.  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2) Совещание «О результатах мониторингов».</w:t>
                  </w:r>
                </w:p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3) Посещение районных и областных семинаров, </w:t>
                  </w: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вебинаров</w:t>
                  </w:r>
                  <w:proofErr w:type="spell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, круглых столов по вопросам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подготовки</w:t>
                  </w:r>
                  <w:proofErr w:type="gram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обучающихся к ОГЭ 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Сайт ФИПИ</w:t>
                  </w:r>
                </w:p>
                <w:p w:rsidR="004B0293" w:rsidRPr="003C2E6F" w:rsidRDefault="004B0293" w:rsidP="00186B64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Результаты ОГЭ, Опыт работы педагогов, новые методические пособия.</w:t>
                  </w: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Руководители </w:t>
                  </w:r>
                  <w:proofErr w:type="gramStart"/>
                  <w:r w:rsidR="00186B64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Ш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МО</w:t>
                  </w:r>
                  <w:r w:rsidR="00F62072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,   </w:t>
                  </w:r>
                  <w:proofErr w:type="gramEnd"/>
                  <w:r w:rsidR="00F62072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    </w:t>
                  </w:r>
                  <w:proofErr w:type="spellStart"/>
                  <w:r w:rsidR="00F62072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Учуева</w:t>
                  </w:r>
                  <w:proofErr w:type="spellEnd"/>
                  <w:r w:rsidR="00186B64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Г.Х.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6B64" w:rsidRPr="003C2E6F" w:rsidRDefault="004B0293" w:rsidP="00186B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4B0293" w:rsidRPr="003C2E6F" w:rsidRDefault="004B0293" w:rsidP="00186B64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по УВР, учителя предметники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Декабрь (в конце месяца) апрель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1.2. Организация подготовки выпускников к </w:t>
                  </w:r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ОГЭ.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Разъяснение выпускникам содержания и целей проведения единого государственного экзамена,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Ознакомление с положением о проведении единого государственного экзамена.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Ознакомление с организацией и технологией проведения </w:t>
                  </w:r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Участие в репетиционном экзамене  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Выявление группы риска (по всем предметам)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Организация восстановительно - обобщающего повторения учебного материала по предметам.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Организация занятий по подготовке учащихся к ОГЭ, по предметам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Обучение правильному заполнению бланков ОГЭ</w:t>
                  </w:r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Проведение пробного экзамена в форме и по материалам </w:t>
                  </w:r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ОГЭ.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по всем предметам</w:t>
                  </w:r>
                </w:p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Психологическое сопровождение подготовки учащихся к ОГЭ</w:t>
                  </w:r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Инструкции для выпускника, памятки,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Положение о проведении</w:t>
                  </w:r>
                </w:p>
                <w:p w:rsidR="004B0293" w:rsidRPr="003C2E6F" w:rsidRDefault="00E162EB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Рекомендации для учителя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Инструкция по заполнению бланков, ОГЭ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Материалы </w:t>
                  </w: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КИМов</w:t>
                  </w:r>
                  <w:proofErr w:type="spellEnd"/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Рекомендации для учителя</w:t>
                  </w: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учителя предметники</w:t>
                  </w:r>
                </w:p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зам.директора</w:t>
                  </w:r>
                  <w:proofErr w:type="spell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по УВР </w:t>
                  </w:r>
                  <w:proofErr w:type="spellStart"/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Эфендиеву</w:t>
                  </w:r>
                  <w:proofErr w:type="spellEnd"/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З.Г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январь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апрель - май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сентябрь-май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1.3 Информационная работа с родителями.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I. 1) Проведение родительских собраний.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2) Информирование о результатах диагностических работ и пробного экзамена.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3) Индивидуальные консультации для родителей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Аналитические отчёты мониторингов</w:t>
                  </w: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Зам. директора по УВР,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 учителя-предметники.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Сентябрь, декабрь, февраль, апрель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течении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4) «Порядок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проведения</w:t>
                  </w:r>
                  <w:r w:rsidR="005371C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 и</w:t>
                  </w:r>
                  <w:proofErr w:type="gramEnd"/>
                  <w:r w:rsidR="005371C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результаты прошлых лет по ОГЭ, 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5) Порядок проведения итоговой аттестации, включая участие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 ОГЭ</w:t>
                  </w:r>
                  <w:proofErr w:type="gram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, о проведении пробного экзамена. Инструкции.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6) О порядке окончания учебного 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года, об учете результатов ОГЭ, при выставлении итоговых отметок, об организации выдачи свидете</w:t>
                  </w:r>
                  <w:r w:rsidR="005371C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льств.</w:t>
                  </w:r>
                </w:p>
                <w:p w:rsidR="005371CC" w:rsidRPr="003C2E6F" w:rsidRDefault="005371CC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II. 1.Своевременная информированность родителей (страница на сайте школы,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стенд  ОГЭ</w:t>
                  </w:r>
                  <w:proofErr w:type="gram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, родительские собрания)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2. Беседы с родителями учащихся группы риска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Нормативные документы (инструкции, положение, приказы, письма)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Протоколы родительских собраний.</w:t>
                  </w: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Сентябрь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Февраль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Апрель.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Ноябрь- май</w:t>
                  </w:r>
                </w:p>
              </w:tc>
            </w:tr>
            <w:tr w:rsidR="003C2E6F" w:rsidRPr="003C2E6F" w:rsidTr="003C2E6F">
              <w:tc>
                <w:tcPr>
                  <w:tcW w:w="1052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b/>
                      <w:bCs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2. Предметная готовность.</w:t>
                  </w:r>
                </w:p>
                <w:p w:rsidR="004B0293" w:rsidRPr="003C2E6F" w:rsidRDefault="004B0293" w:rsidP="00E162EB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b/>
                      <w:bCs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Система мероприятий по повышению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b/>
                      <w:bCs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качества подготовки</w:t>
                  </w:r>
                  <w:proofErr w:type="gramEnd"/>
                  <w:r w:rsidRPr="003C2E6F">
                    <w:rPr>
                      <w:rFonts w:ascii="Times New Roman" w:eastAsia="Times New Roman" w:hAnsi="Times New Roman" w:cs="Times New Roman"/>
                      <w:b/>
                      <w:bCs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учащихся к ГИА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ВШК: системная работа учителей по подготовке к ОГЭ</w:t>
                  </w:r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Посещение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уроков,  консультаций</w:t>
                  </w:r>
                  <w:proofErr w:type="gram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, факультативных курсов</w:t>
                  </w: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Зам. директора, руководители </w:t>
                  </w:r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Ш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МО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Проведение контрольных работ в фор</w:t>
                  </w:r>
                  <w:r w:rsidR="00F62072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мате, приближенном к работам ОГЭ.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Участие в диагностических и тематических диагностических работах, работа с бланками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Зам. директора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Сравнительный анализ результатов диагностических работ внутри школы.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Аналитические отчёты по диагностическим работам.</w:t>
                  </w: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Зам. директора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руководители </w:t>
                  </w:r>
                  <w:r w:rsidR="005371C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Ш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МО, учителя-предметники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2.5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Индивидуальные консультации по результатам диагностических работ.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Создание диагностических тестов, подбор материалов для последующей коррекции пробелов в знаниях учащихся.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Дидактические материалы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учителя.  </w:t>
                  </w:r>
                  <w:proofErr w:type="gramEnd"/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052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b/>
                      <w:bCs/>
                      <w:color w:val="404040" w:themeColor="text1" w:themeTint="BF"/>
                      <w:sz w:val="24"/>
                      <w:szCs w:val="24"/>
                      <w:lang w:eastAsia="ru-RU"/>
                    </w:rPr>
                    <w:t>3. Психологическая готовность.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3.1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Психологическая 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готовность к ОГЭ. Индивидуальные консультации для педагогов.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3.2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Анкетирование обучающихся после диагностических работ в формате ОГЭ.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E162EB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Классн.руков</w:t>
                  </w:r>
                  <w:proofErr w:type="spell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3.3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Психологическая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готовность </w:t>
                  </w:r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к</w:t>
                  </w:r>
                  <w:proofErr w:type="gramEnd"/>
                  <w:r w:rsidR="00E162EB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ОГЭ. Разбор ситуаций с обучающимися.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E162EB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Классн.руков</w:t>
                  </w:r>
                  <w:proofErr w:type="spell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3.4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E162EB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Подготовка памяток «Готовимся к ОГЭ»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E162EB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Зам.директора</w:t>
                  </w:r>
                  <w:proofErr w:type="spell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3.5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Индивидуальная работа с обучающимися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E162EB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Учит.предметник</w:t>
                  </w:r>
                  <w:proofErr w:type="spellEnd"/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Апрель, май</w:t>
                  </w:r>
                </w:p>
              </w:tc>
            </w:tr>
            <w:tr w:rsidR="003C2E6F" w:rsidRPr="003C2E6F" w:rsidTr="003C2E6F">
              <w:tc>
                <w:tcPr>
                  <w:tcW w:w="1052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b/>
                      <w:bCs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 Работа с документацией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7F104C" w:rsidP="007F104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Анализ результатов ОГЭ.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7F104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Информационные материалы по итогам</w:t>
                  </w:r>
                  <w:r w:rsidR="007F104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, ГИА.</w:t>
                  </w: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7F104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Зам. директора по УВР </w:t>
                  </w:r>
                  <w:proofErr w:type="spellStart"/>
                  <w:r w:rsidR="007F104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Эфендиева</w:t>
                  </w:r>
                  <w:proofErr w:type="spellEnd"/>
                  <w:r w:rsidR="007F104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З.Г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4.2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7F104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Назначение ответственных за организацию, подготовку и проведение </w:t>
                  </w:r>
                  <w:r w:rsidR="007F104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Директор  </w:t>
                  </w:r>
                </w:p>
                <w:p w:rsidR="004B0293" w:rsidRPr="003C2E6F" w:rsidRDefault="007F104C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Какваева</w:t>
                  </w:r>
                  <w:proofErr w:type="spell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А.М.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4.3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9F65DA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Создание базы данных нормативно-правовых и других регламентирующих </w:t>
                  </w:r>
                  <w:proofErr w:type="gramStart"/>
                  <w:r w:rsidR="009F65DA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документов  организация</w:t>
                  </w:r>
                  <w:proofErr w:type="gramEnd"/>
                  <w:r w:rsidR="009F65DA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и проведение </w:t>
                  </w:r>
                  <w:r w:rsidR="009F65DA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ОГЭ.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Зам. директора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4.4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7F104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Ведение протоколов родительских собраний, бесед, совещаний, педсоветов, на которых обсуждались вопросы</w:t>
                  </w:r>
                  <w:r w:rsidR="007F104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, ОГЭ.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Кл. руководители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4.5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Составление графика контрольных работ.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Зам. директора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Сентябрь, январь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4.6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7F104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Систематическое обновление информации по организации и проведению ОГЭ</w:t>
                  </w:r>
                  <w:r w:rsidR="009F65DA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на сайте школы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5371CC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Зам. директора</w:t>
                  </w:r>
                </w:p>
                <w:p w:rsidR="005371CC" w:rsidRPr="003C2E6F" w:rsidRDefault="005371CC" w:rsidP="005371CC">
                  <w:pPr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</w:p>
                <w:p w:rsidR="004B0293" w:rsidRPr="003C2E6F" w:rsidRDefault="009F65DA" w:rsidP="005371CC">
                  <w:pPr>
                    <w:rPr>
                      <w:rFonts w:ascii="Calibri" w:eastAsia="Times New Roman" w:hAnsi="Calibri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</w:pPr>
                  <w:r w:rsidRPr="003C2E6F">
                    <w:rPr>
                      <w:rFonts w:ascii="Calibri" w:eastAsia="Times New Roman" w:hAnsi="Calibri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Учитель информатики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4.7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7F104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Проведение педсовета «О допуске выпускников 9-х, 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класс</w:t>
                  </w:r>
                  <w:r w:rsidR="009F65DA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ов к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государственной итоговой аттестации»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lastRenderedPageBreak/>
                    <w:t>4.8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Заполнение и выдача аттестатов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Директор, зам. </w:t>
                  </w:r>
                  <w:proofErr w:type="gram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директора,  </w:t>
                  </w: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proofErr w:type="gram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Июнь, июль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4.9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7F104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Отчёт о поступлении выпускников в учреждения профессионального образования по результатам ОГЭ</w:t>
                  </w:r>
                  <w:r w:rsidR="007F104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Кл. руководители</w:t>
                  </w:r>
                </w:p>
              </w:tc>
              <w:tc>
                <w:tcPr>
                  <w:tcW w:w="12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</w:tr>
            <w:tr w:rsidR="003C2E6F" w:rsidRPr="003C2E6F" w:rsidTr="003C2E6F">
              <w:tc>
                <w:tcPr>
                  <w:tcW w:w="10528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7F104C">
                  <w:pPr>
                    <w:spacing w:after="0" w:line="0" w:lineRule="atLeast"/>
                    <w:jc w:val="center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b/>
                      <w:bCs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5. Организация проведения </w:t>
                  </w:r>
                  <w:r w:rsidR="007F104C" w:rsidRPr="003C2E6F">
                    <w:rPr>
                      <w:rFonts w:ascii="Times New Roman" w:eastAsia="Times New Roman" w:hAnsi="Times New Roman" w:cs="Times New Roman"/>
                      <w:b/>
                      <w:bCs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C2E6F" w:rsidRPr="003C2E6F" w:rsidTr="003C2E6F">
              <w:tc>
                <w:tcPr>
                  <w:tcW w:w="17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7F104C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Организация проведения </w:t>
                  </w:r>
                  <w:r w:rsidR="007F104C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</w:t>
                  </w:r>
                </w:p>
              </w:tc>
              <w:tc>
                <w:tcPr>
                  <w:tcW w:w="28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A45C37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1. Оформление папки ОГЭ</w:t>
                  </w:r>
                  <w:r w:rsidR="004B0293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с пакетом нормативных документов.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3. Информирование учащихся (стенд, сайт)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4. Подготовка базы данных.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5. Подготовка списко</w:t>
                  </w:r>
                  <w:r w:rsidR="00A45C37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в выпускников участвующих </w:t>
                  </w:r>
                  <w:proofErr w:type="gramStart"/>
                  <w:r w:rsidR="00A45C37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ОГЭ</w:t>
                  </w:r>
                  <w:proofErr w:type="gram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 (коррекция базы данных).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6. Организация репетиционного экзамена.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7.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8"/>
                      <w:lang w:eastAsia="ru-RU"/>
                    </w:rPr>
                    <w:t> 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Организация обучения и участия в семинарах: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- организаторов тестирования в аудитории;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- дежурных в ППЭ.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8. Организация пробного тестирования (в формате </w:t>
                  </w:r>
                  <w:r w:rsidR="00A45C37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9. Проведение </w:t>
                  </w:r>
                  <w:proofErr w:type="spellStart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пед</w:t>
                  </w:r>
                  <w:proofErr w:type="spellEnd"/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. совета «О ходе подготовке к итоговой аттестации, включая подготовку к </w:t>
                  </w:r>
                  <w:r w:rsidR="00A45C37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ОГЭ</w:t>
                  </w:r>
                  <w:r w:rsidR="00042534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-2021</w:t>
                  </w: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4B0293" w:rsidRPr="003C2E6F" w:rsidRDefault="004B0293" w:rsidP="00A45C37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10. Организац</w:t>
                  </w:r>
                  <w:r w:rsidR="00A45C37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 xml:space="preserve">ия сопровождения учащихся </w:t>
                  </w:r>
                  <w:proofErr w:type="gramStart"/>
                  <w:r w:rsidR="00A45C37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на  ОГЭ</w:t>
                  </w:r>
                  <w:proofErr w:type="gramEnd"/>
                  <w:r w:rsidR="00A45C37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статистика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приказы, нормативные документы, протоколы.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Списки с паспортными данными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Списки, договоры, памятки участникам.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План ВШК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Приказы на сопровождение, база данных,</w:t>
                  </w:r>
                </w:p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протокол</w:t>
                  </w:r>
                  <w:r w:rsidR="00042534"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3C2E6F" w:rsidRDefault="00042534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приказы, пропуски.</w:t>
                  </w:r>
                </w:p>
                <w:p w:rsidR="003C2E6F" w:rsidRPr="003C2E6F" w:rsidRDefault="003C2E6F" w:rsidP="003C2E6F">
                  <w:pPr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  <w:p w:rsidR="003C2E6F" w:rsidRPr="003C2E6F" w:rsidRDefault="003C2E6F" w:rsidP="003C2E6F">
                  <w:pPr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  <w:p w:rsidR="003C2E6F" w:rsidRPr="003C2E6F" w:rsidRDefault="003C2E6F" w:rsidP="003C2E6F">
                  <w:pPr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  <w:p w:rsidR="003C2E6F" w:rsidRDefault="003C2E6F" w:rsidP="003C2E6F">
                  <w:pPr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  <w:p w:rsidR="004B0293" w:rsidRPr="003C2E6F" w:rsidRDefault="004B0293" w:rsidP="003C2E6F">
                  <w:pPr>
                    <w:ind w:firstLine="708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0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Кл. руководители, зам директора по УВР</w:t>
                  </w:r>
                </w:p>
                <w:p w:rsidR="004B0293" w:rsidRPr="003C2E6F" w:rsidRDefault="004B0293" w:rsidP="004B0293">
                  <w:pPr>
                    <w:spacing w:after="0" w:line="0" w:lineRule="atLeast"/>
                    <w:rPr>
                      <w:rFonts w:ascii="Calibri" w:eastAsia="Times New Roman" w:hAnsi="Calibri" w:cs="Times New Roman"/>
                      <w:color w:val="404040" w:themeColor="text1" w:themeTint="BF"/>
                      <w:lang w:eastAsia="ru-RU"/>
                    </w:rPr>
                  </w:pPr>
                  <w:r w:rsidRPr="003C2E6F"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293" w:rsidRPr="003C2E6F" w:rsidRDefault="004B0293" w:rsidP="004B02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04040" w:themeColor="text1" w:themeTint="BF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B0293" w:rsidRPr="003C2E6F" w:rsidRDefault="004B0293" w:rsidP="004B0293">
            <w:pPr>
              <w:spacing w:after="0" w:line="240" w:lineRule="auto"/>
              <w:rPr>
                <w:rFonts w:ascii="Arial" w:eastAsia="Times New Roman" w:hAnsi="Arial" w:cs="Arial"/>
                <w:color w:val="404040" w:themeColor="text1" w:themeTint="BF"/>
                <w:sz w:val="20"/>
                <w:szCs w:val="20"/>
                <w:lang w:eastAsia="ru-RU"/>
              </w:rPr>
            </w:pPr>
          </w:p>
        </w:tc>
      </w:tr>
    </w:tbl>
    <w:p w:rsidR="00E841B1" w:rsidRPr="003C2E6F" w:rsidRDefault="00E841B1">
      <w:pPr>
        <w:rPr>
          <w:color w:val="404040" w:themeColor="text1" w:themeTint="BF"/>
        </w:rPr>
      </w:pPr>
    </w:p>
    <w:sectPr w:rsidR="00E841B1" w:rsidRPr="003C2E6F" w:rsidSect="00E8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293"/>
    <w:rsid w:val="00042534"/>
    <w:rsid w:val="000B2FD2"/>
    <w:rsid w:val="00186B64"/>
    <w:rsid w:val="003C2E6F"/>
    <w:rsid w:val="004412D5"/>
    <w:rsid w:val="004B0293"/>
    <w:rsid w:val="005371CC"/>
    <w:rsid w:val="007F104C"/>
    <w:rsid w:val="009F65DA"/>
    <w:rsid w:val="00A45C37"/>
    <w:rsid w:val="00E162EB"/>
    <w:rsid w:val="00E841B1"/>
    <w:rsid w:val="00F6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95B57-79A0-40D6-8EC2-D7F28650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B0293"/>
  </w:style>
  <w:style w:type="character" w:customStyle="1" w:styleId="c38">
    <w:name w:val="c38"/>
    <w:basedOn w:val="a0"/>
    <w:rsid w:val="004B0293"/>
  </w:style>
  <w:style w:type="paragraph" w:customStyle="1" w:styleId="c12">
    <w:name w:val="c12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B0293"/>
  </w:style>
  <w:style w:type="paragraph" w:customStyle="1" w:styleId="c16">
    <w:name w:val="c16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B0293"/>
  </w:style>
  <w:style w:type="paragraph" w:customStyle="1" w:styleId="c4">
    <w:name w:val="c4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B0293"/>
  </w:style>
  <w:style w:type="character" w:customStyle="1" w:styleId="c30">
    <w:name w:val="c30"/>
    <w:basedOn w:val="a0"/>
    <w:rsid w:val="004B0293"/>
  </w:style>
  <w:style w:type="paragraph" w:customStyle="1" w:styleId="c40">
    <w:name w:val="c40"/>
    <w:basedOn w:val="a"/>
    <w:rsid w:val="004B0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9F65D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F65D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F65D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F65D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F65D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F6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6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9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729D4-A690-498E-A884-5DCD2618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Зимфира</cp:lastModifiedBy>
  <cp:revision>12</cp:revision>
  <cp:lastPrinted>2020-10-13T17:57:00Z</cp:lastPrinted>
  <dcterms:created xsi:type="dcterms:W3CDTF">2019-10-05T20:35:00Z</dcterms:created>
  <dcterms:modified xsi:type="dcterms:W3CDTF">2020-10-13T18:02:00Z</dcterms:modified>
</cp:coreProperties>
</file>